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8"/>
          <w:szCs w:val="36"/>
          <w:lang w:val="en-US" w:eastAsia="zh-CN"/>
        </w:rPr>
      </w:pPr>
      <w:r>
        <w:rPr>
          <w:rFonts w:hint="eastAsia"/>
          <w:lang w:val="en-US" w:eastAsia="zh-CN"/>
        </w:rPr>
        <w:t xml:space="preserve">   </w:t>
      </w:r>
      <w:r>
        <w:rPr>
          <w:rFonts w:hint="eastAsia"/>
          <w:sz w:val="22"/>
          <w:szCs w:val="28"/>
          <w:lang w:val="en-US" w:eastAsia="zh-CN"/>
        </w:rPr>
        <w:t xml:space="preserve">          </w:t>
      </w:r>
      <w:r>
        <w:rPr>
          <w:rFonts w:hint="default" w:ascii="Times New Roman" w:hAnsi="Times New Roman" w:cs="Times New Roman"/>
          <w:b/>
          <w:bCs/>
          <w:sz w:val="28"/>
          <w:szCs w:val="36"/>
          <w:lang w:val="en-US" w:eastAsia="zh-CN"/>
        </w:rPr>
        <w:t>Guideline for Outstanding Youth Program</w:t>
      </w:r>
    </w:p>
    <w:p>
      <w:pPr>
        <w:rPr>
          <w:rFonts w:hint="default" w:ascii="Times New Roman" w:hAnsi="Times New Roman" w:cs="Times New Roman"/>
          <w:b/>
          <w:bCs/>
          <w:sz w:val="28"/>
          <w:szCs w:val="36"/>
          <w:lang w:val="en-US" w:eastAsia="zh-CN"/>
        </w:rPr>
      </w:pP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I. Areas of funding</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There is no restriction on the field of application. Applicants can choose the appropriate field of application according to the discipline classification of natural sciences, such as mathematics and science, chemistry, life</w:t>
      </w:r>
      <w:r>
        <w:rPr>
          <w:rFonts w:hint="eastAsia" w:ascii="Times New Roman" w:hAnsi="Times New Roman" w:cs="Times New Roman"/>
          <w:b w:val="0"/>
          <w:bCs w:val="0"/>
          <w:sz w:val="28"/>
          <w:szCs w:val="36"/>
          <w:lang w:val="en-US" w:eastAsia="zh-CN"/>
        </w:rPr>
        <w:t xml:space="preserve"> science</w:t>
      </w:r>
      <w:r>
        <w:rPr>
          <w:rFonts w:hint="default" w:ascii="Times New Roman" w:hAnsi="Times New Roman" w:cs="Times New Roman"/>
          <w:b w:val="0"/>
          <w:bCs w:val="0"/>
          <w:sz w:val="28"/>
          <w:szCs w:val="36"/>
          <w:lang w:val="en-US" w:eastAsia="zh-CN"/>
        </w:rPr>
        <w:t>, earth</w:t>
      </w:r>
      <w:r>
        <w:rPr>
          <w:rFonts w:hint="eastAsia" w:ascii="Times New Roman" w:hAnsi="Times New Roman" w:cs="Times New Roman"/>
          <w:b w:val="0"/>
          <w:bCs w:val="0"/>
          <w:sz w:val="28"/>
          <w:szCs w:val="36"/>
          <w:lang w:val="en-US" w:eastAsia="zh-CN"/>
        </w:rPr>
        <w:t xml:space="preserve"> science</w:t>
      </w:r>
      <w:r>
        <w:rPr>
          <w:rFonts w:hint="default" w:ascii="Times New Roman" w:hAnsi="Times New Roman" w:cs="Times New Roman"/>
          <w:b w:val="0"/>
          <w:bCs w:val="0"/>
          <w:sz w:val="28"/>
          <w:szCs w:val="36"/>
          <w:lang w:val="en-US" w:eastAsia="zh-CN"/>
        </w:rPr>
        <w:t>, engineering, information, management and medicine.</w:t>
      </w:r>
    </w:p>
    <w:p>
      <w:pPr>
        <w:rPr>
          <w:rFonts w:hint="default" w:ascii="Times New Roman" w:hAnsi="Times New Roman" w:cs="Times New Roman"/>
          <w:b w:val="0"/>
          <w:bCs w:val="0"/>
          <w:sz w:val="28"/>
          <w:szCs w:val="36"/>
          <w:lang w:val="en-US" w:eastAsia="zh-CN"/>
        </w:rPr>
      </w:pP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 xml:space="preserve">II. Funding </w:t>
      </w:r>
      <w:r>
        <w:rPr>
          <w:rFonts w:hint="eastAsia" w:ascii="Times New Roman" w:hAnsi="Times New Roman" w:cs="Times New Roman"/>
          <w:b w:val="0"/>
          <w:bCs w:val="0"/>
          <w:sz w:val="28"/>
          <w:szCs w:val="36"/>
          <w:lang w:val="en-US" w:eastAsia="zh-CN"/>
        </w:rPr>
        <w:t>Amount</w:t>
      </w:r>
      <w:r>
        <w:rPr>
          <w:rFonts w:hint="default" w:ascii="Times New Roman" w:hAnsi="Times New Roman" w:cs="Times New Roman"/>
          <w:b w:val="0"/>
          <w:bCs w:val="0"/>
          <w:sz w:val="28"/>
          <w:szCs w:val="36"/>
          <w:lang w:val="en-US" w:eastAsia="zh-CN"/>
        </w:rPr>
        <w:t xml:space="preserve"> and Duration</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 xml:space="preserve">The funding </w:t>
      </w:r>
      <w:r>
        <w:rPr>
          <w:rFonts w:hint="eastAsia" w:ascii="Times New Roman" w:hAnsi="Times New Roman" w:cs="Times New Roman"/>
          <w:b w:val="0"/>
          <w:bCs w:val="0"/>
          <w:sz w:val="28"/>
          <w:szCs w:val="36"/>
          <w:lang w:val="en-US" w:eastAsia="zh-CN"/>
        </w:rPr>
        <w:t>amount</w:t>
      </w:r>
      <w:r>
        <w:rPr>
          <w:rFonts w:hint="default" w:ascii="Times New Roman" w:hAnsi="Times New Roman" w:cs="Times New Roman"/>
          <w:b w:val="0"/>
          <w:bCs w:val="0"/>
          <w:sz w:val="28"/>
          <w:szCs w:val="36"/>
          <w:lang w:val="en-US" w:eastAsia="zh-CN"/>
        </w:rPr>
        <w:t xml:space="preserve"> of the project is </w:t>
      </w:r>
      <w:r>
        <w:rPr>
          <w:rFonts w:hint="default" w:ascii="Times New Roman" w:hAnsi="Times New Roman" w:cs="Times New Roman"/>
          <w:b/>
          <w:bCs/>
          <w:sz w:val="28"/>
          <w:szCs w:val="36"/>
          <w:highlight w:val="yellow"/>
          <w:lang w:val="en-US" w:eastAsia="zh-CN"/>
        </w:rPr>
        <w:t>1</w:t>
      </w:r>
      <w:r>
        <w:rPr>
          <w:rFonts w:hint="eastAsia" w:ascii="Times New Roman" w:hAnsi="Times New Roman" w:cs="Times New Roman"/>
          <w:b/>
          <w:bCs/>
          <w:sz w:val="28"/>
          <w:szCs w:val="36"/>
          <w:highlight w:val="yellow"/>
          <w:lang w:val="en-US" w:eastAsia="zh-CN"/>
        </w:rPr>
        <w:t>,</w:t>
      </w:r>
      <w:r>
        <w:rPr>
          <w:rFonts w:hint="default" w:ascii="Times New Roman" w:hAnsi="Times New Roman" w:cs="Times New Roman"/>
          <w:b/>
          <w:bCs/>
          <w:sz w:val="28"/>
          <w:szCs w:val="36"/>
          <w:highlight w:val="yellow"/>
          <w:lang w:val="en-US" w:eastAsia="zh-CN"/>
        </w:rPr>
        <w:t>0</w:t>
      </w:r>
      <w:r>
        <w:rPr>
          <w:rFonts w:hint="eastAsia" w:ascii="Times New Roman" w:hAnsi="Times New Roman" w:cs="Times New Roman"/>
          <w:b/>
          <w:bCs/>
          <w:sz w:val="28"/>
          <w:szCs w:val="36"/>
          <w:highlight w:val="yellow"/>
          <w:lang w:val="en-US" w:eastAsia="zh-CN"/>
        </w:rPr>
        <w:t>0</w:t>
      </w:r>
      <w:r>
        <w:rPr>
          <w:rFonts w:hint="default" w:ascii="Times New Roman" w:hAnsi="Times New Roman" w:cs="Times New Roman"/>
          <w:b/>
          <w:bCs/>
          <w:sz w:val="28"/>
          <w:szCs w:val="36"/>
          <w:highlight w:val="yellow"/>
          <w:lang w:val="en-US" w:eastAsia="zh-CN"/>
        </w:rPr>
        <w:t>0,000 RMB/project</w:t>
      </w:r>
      <w:r>
        <w:rPr>
          <w:rFonts w:hint="default" w:ascii="Times New Roman" w:hAnsi="Times New Roman" w:cs="Times New Roman"/>
          <w:b w:val="0"/>
          <w:bCs w:val="0"/>
          <w:sz w:val="28"/>
          <w:szCs w:val="36"/>
          <w:lang w:val="en-US" w:eastAsia="zh-CN"/>
        </w:rPr>
        <w:t xml:space="preserve"> and the implementation period </w:t>
      </w:r>
      <w:r>
        <w:rPr>
          <w:rFonts w:hint="eastAsia" w:ascii="Times New Roman" w:hAnsi="Times New Roman" w:cs="Times New Roman"/>
          <w:b w:val="0"/>
          <w:bCs w:val="0"/>
          <w:sz w:val="28"/>
          <w:szCs w:val="36"/>
          <w:lang w:val="en-US" w:eastAsia="zh-CN"/>
        </w:rPr>
        <w:t xml:space="preserve">is </w:t>
      </w:r>
      <w:r>
        <w:rPr>
          <w:rFonts w:hint="eastAsia" w:ascii="Times New Roman" w:hAnsi="Times New Roman" w:cs="Times New Roman"/>
          <w:b/>
          <w:bCs/>
          <w:sz w:val="28"/>
          <w:szCs w:val="36"/>
          <w:highlight w:val="yellow"/>
          <w:lang w:val="en-US" w:eastAsia="zh-CN"/>
        </w:rPr>
        <w:t>usually</w:t>
      </w:r>
      <w:r>
        <w:rPr>
          <w:rFonts w:hint="eastAsia" w:ascii="Times New Roman" w:hAnsi="Times New Roman" w:cs="Times New Roman"/>
          <w:b w:val="0"/>
          <w:bCs w:val="0"/>
          <w:sz w:val="28"/>
          <w:szCs w:val="36"/>
          <w:highlight w:val="yellow"/>
          <w:lang w:val="en-US" w:eastAsia="zh-CN"/>
        </w:rPr>
        <w:t xml:space="preserve"> </w:t>
      </w:r>
      <w:r>
        <w:rPr>
          <w:rFonts w:hint="eastAsia" w:ascii="Times New Roman" w:hAnsi="Times New Roman" w:cs="Times New Roman"/>
          <w:b/>
          <w:bCs/>
          <w:sz w:val="28"/>
          <w:szCs w:val="36"/>
          <w:highlight w:val="yellow"/>
          <w:lang w:val="en-US" w:eastAsia="zh-CN"/>
        </w:rPr>
        <w:t>4</w:t>
      </w:r>
      <w:r>
        <w:rPr>
          <w:rFonts w:hint="default" w:ascii="Times New Roman" w:hAnsi="Times New Roman" w:cs="Times New Roman"/>
          <w:b/>
          <w:bCs/>
          <w:sz w:val="28"/>
          <w:szCs w:val="36"/>
          <w:highlight w:val="yellow"/>
          <w:lang w:val="en-US" w:eastAsia="zh-CN"/>
        </w:rPr>
        <w:t xml:space="preserve"> years</w:t>
      </w:r>
      <w:r>
        <w:rPr>
          <w:rFonts w:hint="default" w:ascii="Times New Roman" w:hAnsi="Times New Roman" w:cs="Times New Roman"/>
          <w:b w:val="0"/>
          <w:bCs w:val="0"/>
          <w:sz w:val="28"/>
          <w:szCs w:val="36"/>
          <w:lang w:val="en-US" w:eastAsia="zh-CN"/>
        </w:rPr>
        <w:t>. The project funds will be allocated in one lump sum and the "lump sum system" will be implemented on a trial basis. Projects will be selected on the basis of competitive selection, and the eastern and northwestern regions of Guangdong will be supported on the basis of appropriate proportion.</w:t>
      </w:r>
    </w:p>
    <w:p>
      <w:pPr>
        <w:rPr>
          <w:rFonts w:hint="default" w:ascii="Times New Roman" w:hAnsi="Times New Roman" w:cs="Times New Roman"/>
          <w:b w:val="0"/>
          <w:bCs w:val="0"/>
          <w:sz w:val="28"/>
          <w:szCs w:val="36"/>
          <w:lang w:val="en-US" w:eastAsia="zh-CN"/>
        </w:rPr>
      </w:pP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III. Basic conditions for applicants</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Applicants should also meet the following conditions.</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w:t>
      </w:r>
      <w:r>
        <w:rPr>
          <w:rFonts w:hint="eastAsia" w:ascii="Times New Roman" w:hAnsi="Times New Roman" w:cs="Times New Roman"/>
          <w:b w:val="0"/>
          <w:bCs w:val="0"/>
          <w:sz w:val="28"/>
          <w:szCs w:val="36"/>
          <w:lang w:val="en-US" w:eastAsia="zh-CN"/>
        </w:rPr>
        <w:t>1</w:t>
      </w:r>
      <w:r>
        <w:rPr>
          <w:rFonts w:hint="default" w:ascii="Times New Roman" w:hAnsi="Times New Roman" w:cs="Times New Roman"/>
          <w:b w:val="0"/>
          <w:bCs w:val="0"/>
          <w:sz w:val="28"/>
          <w:szCs w:val="36"/>
          <w:lang w:val="en-US" w:eastAsia="zh-CN"/>
        </w:rPr>
        <w:t xml:space="preserve">) Not older than </w:t>
      </w:r>
      <w:r>
        <w:rPr>
          <w:rFonts w:hint="default" w:ascii="Times New Roman" w:hAnsi="Times New Roman" w:cs="Times New Roman"/>
          <w:b/>
          <w:bCs/>
          <w:sz w:val="28"/>
          <w:szCs w:val="36"/>
          <w:lang w:val="en-US" w:eastAsia="zh-CN"/>
        </w:rPr>
        <w:t>40 years</w:t>
      </w:r>
      <w:r>
        <w:rPr>
          <w:rFonts w:hint="default" w:ascii="Times New Roman" w:hAnsi="Times New Roman" w:cs="Times New Roman"/>
          <w:b w:val="0"/>
          <w:bCs w:val="0"/>
          <w:sz w:val="28"/>
          <w:szCs w:val="36"/>
          <w:lang w:val="en-US" w:eastAsia="zh-CN"/>
        </w:rPr>
        <w:t xml:space="preserve"> of age [i.e. born on or after January 1, 1981].</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w:t>
      </w:r>
      <w:r>
        <w:rPr>
          <w:rFonts w:hint="eastAsia" w:ascii="Times New Roman" w:hAnsi="Times New Roman" w:cs="Times New Roman"/>
          <w:b w:val="0"/>
          <w:bCs w:val="0"/>
          <w:sz w:val="28"/>
          <w:szCs w:val="36"/>
          <w:lang w:val="en-US" w:eastAsia="zh-CN"/>
        </w:rPr>
        <w:t>2</w:t>
      </w:r>
      <w:r>
        <w:rPr>
          <w:rFonts w:hint="default" w:ascii="Times New Roman" w:hAnsi="Times New Roman" w:cs="Times New Roman"/>
          <w:b w:val="0"/>
          <w:bCs w:val="0"/>
          <w:sz w:val="28"/>
          <w:szCs w:val="36"/>
          <w:lang w:val="en-US" w:eastAsia="zh-CN"/>
        </w:rPr>
        <w:t>) Obtaining a doctoral degree or possessing a technical title of associate senior or above (the certificate of degree or documentary evidence of title must be uploaded in the system).</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( 3) Experience in basic and applied fundamental research projects at the provincial or ministerial level or above (supporting materials such as project contracts, task letters or approval letters for the conclusion of projects undertaken or participated in project research must be uploaded in the system).</w:t>
      </w:r>
    </w:p>
    <w:p>
      <w:pPr>
        <w:numPr>
          <w:ilvl w:val="0"/>
          <w:numId w:val="1"/>
        </w:num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 xml:space="preserve">Personnel who are employed full-time in a </w:t>
      </w:r>
      <w:r>
        <w:rPr>
          <w:rFonts w:hint="eastAsia" w:ascii="Times New Roman" w:hAnsi="Times New Roman" w:cs="Times New Roman"/>
          <w:b w:val="0"/>
          <w:bCs w:val="0"/>
          <w:sz w:val="28"/>
          <w:szCs w:val="36"/>
          <w:lang w:val="en-US" w:eastAsia="zh-CN"/>
        </w:rPr>
        <w:t>host institution</w:t>
      </w:r>
      <w:r>
        <w:rPr>
          <w:rFonts w:hint="default" w:ascii="Times New Roman" w:hAnsi="Times New Roman" w:cs="Times New Roman"/>
          <w:b w:val="0"/>
          <w:bCs w:val="0"/>
          <w:sz w:val="28"/>
          <w:szCs w:val="36"/>
          <w:lang w:val="en-US" w:eastAsia="zh-CN"/>
        </w:rPr>
        <w:t xml:space="preserve"> in Guangdong Province (at least one of the proof of their employment in the </w:t>
      </w:r>
      <w:r>
        <w:rPr>
          <w:rFonts w:hint="eastAsia" w:ascii="Times New Roman" w:hAnsi="Times New Roman" w:cs="Times New Roman"/>
          <w:b w:val="0"/>
          <w:bCs w:val="0"/>
          <w:sz w:val="28"/>
          <w:szCs w:val="36"/>
          <w:lang w:val="en-US" w:eastAsia="zh-CN"/>
        </w:rPr>
        <w:t xml:space="preserve">host institution such as </w:t>
      </w:r>
      <w:r>
        <w:rPr>
          <w:rFonts w:hint="default" w:ascii="Times New Roman" w:hAnsi="Times New Roman" w:cs="Times New Roman"/>
          <w:b w:val="0"/>
          <w:bCs w:val="0"/>
          <w:sz w:val="28"/>
          <w:szCs w:val="36"/>
          <w:lang w:val="en-US" w:eastAsia="zh-CN"/>
        </w:rPr>
        <w:t>employment contract, social insurance certificate of the last three months and tax payment certificate must be uploaded in the system).</w:t>
      </w:r>
    </w:p>
    <w:p>
      <w:pPr>
        <w:numPr>
          <w:numId w:val="0"/>
        </w:numPr>
        <w:rPr>
          <w:rFonts w:hint="default" w:ascii="Times New Roman" w:hAnsi="Times New Roman" w:cs="Times New Roman"/>
          <w:b w:val="0"/>
          <w:bCs w:val="0"/>
          <w:sz w:val="28"/>
          <w:szCs w:val="36"/>
          <w:lang w:val="en-US" w:eastAsia="zh-CN"/>
        </w:rPr>
      </w:pPr>
    </w:p>
    <w:p>
      <w:pPr>
        <w:numPr>
          <w:numId w:val="0"/>
        </w:num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fldChar w:fldCharType="begin"/>
      </w:r>
      <w:r>
        <w:rPr>
          <w:rFonts w:hint="default" w:ascii="Times New Roman" w:hAnsi="Times New Roman" w:cs="Times New Roman"/>
          <w:b w:val="0"/>
          <w:bCs w:val="0"/>
          <w:sz w:val="28"/>
          <w:szCs w:val="36"/>
          <w:lang w:val="en-US" w:eastAsia="zh-CN"/>
        </w:rPr>
        <w:instrText xml:space="preserve"> = 4 \* ROMAN \* MERGEFORMAT </w:instrText>
      </w:r>
      <w:r>
        <w:rPr>
          <w:rFonts w:hint="default" w:ascii="Times New Roman" w:hAnsi="Times New Roman" w:cs="Times New Roman"/>
          <w:b w:val="0"/>
          <w:bCs w:val="0"/>
          <w:sz w:val="28"/>
          <w:szCs w:val="36"/>
          <w:lang w:val="en-US" w:eastAsia="zh-CN"/>
        </w:rPr>
        <w:fldChar w:fldCharType="separate"/>
      </w:r>
      <w:r>
        <w:rPr>
          <w:rFonts w:hint="default" w:ascii="Times New Roman" w:hAnsi="Times New Roman" w:cs="Times New Roman"/>
          <w:b w:val="0"/>
          <w:bCs w:val="0"/>
          <w:sz w:val="28"/>
          <w:szCs w:val="36"/>
          <w:lang w:val="en-US" w:eastAsia="zh-CN"/>
        </w:rPr>
        <w:t>IV</w:t>
      </w:r>
      <w:r>
        <w:rPr>
          <w:rFonts w:hint="default" w:ascii="Times New Roman" w:hAnsi="Times New Roman" w:cs="Times New Roman"/>
          <w:b w:val="0"/>
          <w:bCs w:val="0"/>
          <w:sz w:val="28"/>
          <w:szCs w:val="36"/>
          <w:lang w:val="en-US" w:eastAsia="zh-CN"/>
        </w:rPr>
        <w:fldChar w:fldCharType="end"/>
      </w:r>
      <w:r>
        <w:rPr>
          <w:rFonts w:hint="eastAsia" w:ascii="Times New Roman" w:hAnsi="Times New Roman" w:cs="Times New Roman"/>
          <w:b w:val="0"/>
          <w:bCs w:val="0"/>
          <w:sz w:val="28"/>
          <w:szCs w:val="36"/>
          <w:lang w:val="en-US" w:eastAsia="zh-CN"/>
        </w:rPr>
        <w:t>. Limitation for Application</w:t>
      </w:r>
    </w:p>
    <w:p>
      <w:pPr>
        <w:widowControl w:val="0"/>
        <w:numPr>
          <w:numId w:val="0"/>
        </w:numPr>
        <w:jc w:val="both"/>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A person may not apply for an outstanding youth project if</w:t>
      </w:r>
      <w:r>
        <w:rPr>
          <w:rFonts w:hint="eastAsia" w:ascii="Times New Roman" w:hAnsi="Times New Roman" w:cs="Times New Roman"/>
          <w:b w:val="0"/>
          <w:bCs w:val="0"/>
          <w:sz w:val="28"/>
          <w:szCs w:val="36"/>
          <w:lang w:val="en-US" w:eastAsia="zh-CN"/>
        </w:rPr>
        <w:t xml:space="preserve"> he or she has the circumstance of one of the followings: </w:t>
      </w:r>
    </w:p>
    <w:p>
      <w:pPr>
        <w:widowControl w:val="0"/>
        <w:numPr>
          <w:numId w:val="0"/>
        </w:numPr>
        <w:jc w:val="both"/>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 xml:space="preserve">1. National talent program project </w:t>
      </w:r>
      <w:r>
        <w:rPr>
          <w:rFonts w:hint="eastAsia" w:ascii="Times New Roman" w:hAnsi="Times New Roman" w:cs="Times New Roman"/>
          <w:b w:val="0"/>
          <w:bCs w:val="0"/>
          <w:sz w:val="28"/>
          <w:szCs w:val="36"/>
          <w:lang w:val="en-US" w:eastAsia="zh-CN"/>
        </w:rPr>
        <w:t>award</w:t>
      </w:r>
      <w:r>
        <w:rPr>
          <w:rFonts w:hint="default" w:ascii="Times New Roman" w:hAnsi="Times New Roman" w:cs="Times New Roman"/>
          <w:b w:val="0"/>
          <w:bCs w:val="0"/>
          <w:sz w:val="28"/>
          <w:szCs w:val="36"/>
          <w:lang w:val="en-US" w:eastAsia="zh-CN"/>
        </w:rPr>
        <w:t xml:space="preserve">ees (including </w:t>
      </w:r>
      <w:r>
        <w:rPr>
          <w:rFonts w:hint="eastAsia" w:ascii="Times New Roman" w:hAnsi="Times New Roman" w:cs="Times New Roman"/>
          <w:b w:val="0"/>
          <w:bCs w:val="0"/>
          <w:sz w:val="28"/>
          <w:szCs w:val="36"/>
          <w:lang w:val="en-US" w:eastAsia="zh-CN"/>
        </w:rPr>
        <w:t>awardee</w:t>
      </w:r>
      <w:r>
        <w:rPr>
          <w:rFonts w:hint="default" w:ascii="Times New Roman" w:hAnsi="Times New Roman" w:cs="Times New Roman"/>
          <w:b w:val="0"/>
          <w:bCs w:val="0"/>
          <w:sz w:val="28"/>
          <w:szCs w:val="36"/>
          <w:lang w:val="en-US" w:eastAsia="zh-CN"/>
        </w:rPr>
        <w:t xml:space="preserve">s of the National </w:t>
      </w:r>
      <w:r>
        <w:rPr>
          <w:rFonts w:hint="eastAsia" w:ascii="Times New Roman" w:hAnsi="Times New Roman" w:cs="Times New Roman"/>
          <w:b w:val="0"/>
          <w:bCs w:val="0"/>
          <w:sz w:val="28"/>
          <w:szCs w:val="36"/>
          <w:lang w:val="en-US" w:eastAsia="zh-CN"/>
        </w:rPr>
        <w:t>Distinguished Young Scientist</w:t>
      </w:r>
      <w:r>
        <w:rPr>
          <w:rFonts w:hint="default" w:ascii="Times New Roman" w:hAnsi="Times New Roman" w:cs="Times New Roman"/>
          <w:b w:val="0"/>
          <w:bCs w:val="0"/>
          <w:sz w:val="28"/>
          <w:szCs w:val="36"/>
          <w:lang w:val="en-US" w:eastAsia="zh-CN"/>
        </w:rPr>
        <w:t xml:space="preserve"> Fund and the National </w:t>
      </w:r>
      <w:r>
        <w:rPr>
          <w:rFonts w:hint="eastAsia" w:ascii="Times New Roman" w:hAnsi="Times New Roman" w:cs="Times New Roman"/>
          <w:b w:val="0"/>
          <w:bCs w:val="0"/>
          <w:sz w:val="28"/>
          <w:szCs w:val="36"/>
          <w:lang w:val="en-US" w:eastAsia="zh-CN"/>
        </w:rPr>
        <w:t>Outstanding Young Scientists Fund</w:t>
      </w:r>
      <w:r>
        <w:rPr>
          <w:rFonts w:hint="default" w:ascii="Times New Roman" w:hAnsi="Times New Roman" w:cs="Times New Roman"/>
          <w:b w:val="0"/>
          <w:bCs w:val="0"/>
          <w:sz w:val="28"/>
          <w:szCs w:val="36"/>
          <w:lang w:val="en-US" w:eastAsia="zh-CN"/>
        </w:rPr>
        <w:t>, etc.).</w:t>
      </w:r>
    </w:p>
    <w:p>
      <w:pPr>
        <w:widowControl w:val="0"/>
        <w:numPr>
          <w:numId w:val="0"/>
        </w:numPr>
        <w:jc w:val="both"/>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 xml:space="preserve">2. </w:t>
      </w:r>
      <w:r>
        <w:rPr>
          <w:rFonts w:hint="eastAsia" w:ascii="Times New Roman" w:hAnsi="Times New Roman" w:cs="Times New Roman"/>
          <w:b w:val="0"/>
          <w:bCs w:val="0"/>
          <w:sz w:val="28"/>
          <w:szCs w:val="36"/>
          <w:lang w:val="en-US" w:eastAsia="zh-CN"/>
        </w:rPr>
        <w:t>The applicant is</w:t>
      </w:r>
      <w:r>
        <w:rPr>
          <w:rFonts w:hint="default" w:ascii="Times New Roman" w:hAnsi="Times New Roman" w:cs="Times New Roman"/>
          <w:b w:val="0"/>
          <w:bCs w:val="0"/>
          <w:sz w:val="28"/>
          <w:szCs w:val="36"/>
          <w:lang w:val="en-US" w:eastAsia="zh-CN"/>
        </w:rPr>
        <w:t xml:space="preserve"> applying for the "Pearl River Scholars P</w:t>
      </w:r>
      <w:r>
        <w:rPr>
          <w:rFonts w:hint="eastAsia" w:ascii="Times New Roman" w:hAnsi="Times New Roman" w:cs="Times New Roman"/>
          <w:b w:val="0"/>
          <w:bCs w:val="0"/>
          <w:sz w:val="28"/>
          <w:szCs w:val="36"/>
          <w:lang w:val="en-US" w:eastAsia="zh-CN"/>
        </w:rPr>
        <w:t>rogram</w:t>
      </w:r>
      <w:r>
        <w:rPr>
          <w:rFonts w:hint="default" w:ascii="Times New Roman" w:hAnsi="Times New Roman" w:cs="Times New Roman"/>
          <w:b w:val="0"/>
          <w:bCs w:val="0"/>
          <w:sz w:val="28"/>
          <w:szCs w:val="36"/>
          <w:lang w:val="en-US" w:eastAsia="zh-CN"/>
        </w:rPr>
        <w:t>" of Guangdong Province</w:t>
      </w:r>
      <w:r>
        <w:rPr>
          <w:rFonts w:hint="eastAsia" w:ascii="Times New Roman" w:hAnsi="Times New Roman" w:cs="Times New Roman"/>
          <w:b w:val="0"/>
          <w:bCs w:val="0"/>
          <w:sz w:val="28"/>
          <w:szCs w:val="36"/>
          <w:lang w:val="en-US" w:eastAsia="zh-CN"/>
        </w:rPr>
        <w:t xml:space="preserve"> for the Chair Professor or Distinguished Professor</w:t>
      </w:r>
      <w:r>
        <w:rPr>
          <w:rFonts w:hint="default" w:ascii="Times New Roman" w:hAnsi="Times New Roman" w:cs="Times New Roman"/>
          <w:b w:val="0"/>
          <w:bCs w:val="0"/>
          <w:sz w:val="28"/>
          <w:szCs w:val="36"/>
          <w:lang w:val="en-US" w:eastAsia="zh-CN"/>
        </w:rPr>
        <w:t xml:space="preserve"> Pro</w:t>
      </w:r>
      <w:r>
        <w:rPr>
          <w:rFonts w:hint="eastAsia" w:ascii="Times New Roman" w:hAnsi="Times New Roman" w:cs="Times New Roman"/>
          <w:b w:val="0"/>
          <w:bCs w:val="0"/>
          <w:sz w:val="28"/>
          <w:szCs w:val="36"/>
          <w:lang w:val="en-US" w:eastAsia="zh-CN"/>
        </w:rPr>
        <w:t>ject</w:t>
      </w:r>
      <w:r>
        <w:rPr>
          <w:rFonts w:hint="default" w:ascii="Times New Roman" w:hAnsi="Times New Roman" w:cs="Times New Roman"/>
          <w:b w:val="0"/>
          <w:bCs w:val="0"/>
          <w:sz w:val="28"/>
          <w:szCs w:val="36"/>
          <w:lang w:val="en-US" w:eastAsia="zh-CN"/>
        </w:rPr>
        <w:t>,</w:t>
      </w:r>
      <w:r>
        <w:rPr>
          <w:rFonts w:hint="eastAsia" w:ascii="Times New Roman" w:hAnsi="Times New Roman" w:cs="Times New Roman"/>
          <w:b w:val="0"/>
          <w:bCs w:val="0"/>
          <w:sz w:val="28"/>
          <w:szCs w:val="36"/>
          <w:lang w:val="en-US" w:eastAsia="zh-CN"/>
        </w:rPr>
        <w:t xml:space="preserve"> </w:t>
      </w:r>
      <w:r>
        <w:rPr>
          <w:rFonts w:hint="default" w:ascii="Times New Roman" w:hAnsi="Times New Roman" w:cs="Times New Roman"/>
          <w:b w:val="0"/>
          <w:bCs w:val="0"/>
          <w:sz w:val="28"/>
          <w:szCs w:val="36"/>
          <w:lang w:val="en-US" w:eastAsia="zh-CN"/>
        </w:rPr>
        <w:t>Introduc</w:t>
      </w:r>
      <w:r>
        <w:rPr>
          <w:rFonts w:hint="eastAsia" w:ascii="Times New Roman" w:hAnsi="Times New Roman" w:cs="Times New Roman"/>
          <w:b w:val="0"/>
          <w:bCs w:val="0"/>
          <w:sz w:val="28"/>
          <w:szCs w:val="36"/>
          <w:lang w:val="en-US" w:eastAsia="zh-CN"/>
        </w:rPr>
        <w:t>ed</w:t>
      </w:r>
      <w:r>
        <w:rPr>
          <w:rFonts w:hint="default" w:ascii="Times New Roman" w:hAnsi="Times New Roman" w:cs="Times New Roman"/>
          <w:b w:val="0"/>
          <w:bCs w:val="0"/>
          <w:sz w:val="28"/>
          <w:szCs w:val="36"/>
          <w:lang w:val="en-US" w:eastAsia="zh-CN"/>
        </w:rPr>
        <w:t xml:space="preserve"> </w:t>
      </w:r>
      <w:r>
        <w:rPr>
          <w:rFonts w:hint="eastAsia" w:ascii="Times New Roman" w:hAnsi="Times New Roman" w:cs="Times New Roman"/>
          <w:b w:val="0"/>
          <w:bCs w:val="0"/>
          <w:sz w:val="28"/>
          <w:szCs w:val="36"/>
          <w:lang w:val="en-US" w:eastAsia="zh-CN"/>
        </w:rPr>
        <w:t>I</w:t>
      </w:r>
      <w:r>
        <w:rPr>
          <w:rFonts w:hint="default" w:ascii="Times New Roman" w:hAnsi="Times New Roman" w:cs="Times New Roman"/>
          <w:b w:val="0"/>
          <w:bCs w:val="0"/>
          <w:sz w:val="28"/>
          <w:szCs w:val="36"/>
          <w:lang w:val="en-US" w:eastAsia="zh-CN"/>
        </w:rPr>
        <w:t xml:space="preserve">nnovative </w:t>
      </w:r>
      <w:r>
        <w:rPr>
          <w:rFonts w:hint="eastAsia" w:ascii="Times New Roman" w:hAnsi="Times New Roman" w:cs="Times New Roman"/>
          <w:b w:val="0"/>
          <w:bCs w:val="0"/>
          <w:sz w:val="28"/>
          <w:szCs w:val="36"/>
          <w:lang w:val="en-US" w:eastAsia="zh-CN"/>
        </w:rPr>
        <w:t>E</w:t>
      </w:r>
      <w:r>
        <w:rPr>
          <w:rFonts w:hint="default" w:ascii="Times New Roman" w:hAnsi="Times New Roman" w:cs="Times New Roman"/>
          <w:b w:val="0"/>
          <w:bCs w:val="0"/>
          <w:sz w:val="28"/>
          <w:szCs w:val="36"/>
          <w:lang w:val="en-US" w:eastAsia="zh-CN"/>
        </w:rPr>
        <w:t xml:space="preserve">ntrepreneurial </w:t>
      </w:r>
      <w:r>
        <w:rPr>
          <w:rFonts w:hint="eastAsia" w:ascii="Times New Roman" w:hAnsi="Times New Roman" w:cs="Times New Roman"/>
          <w:b w:val="0"/>
          <w:bCs w:val="0"/>
          <w:sz w:val="28"/>
          <w:szCs w:val="36"/>
          <w:lang w:val="en-US" w:eastAsia="zh-CN"/>
        </w:rPr>
        <w:t>T</w:t>
      </w:r>
      <w:r>
        <w:rPr>
          <w:rFonts w:hint="default" w:ascii="Times New Roman" w:hAnsi="Times New Roman" w:cs="Times New Roman"/>
          <w:b w:val="0"/>
          <w:bCs w:val="0"/>
          <w:sz w:val="28"/>
          <w:szCs w:val="36"/>
          <w:lang w:val="en-US" w:eastAsia="zh-CN"/>
        </w:rPr>
        <w:t xml:space="preserve">eam </w:t>
      </w:r>
      <w:r>
        <w:rPr>
          <w:rFonts w:hint="eastAsia" w:ascii="Times New Roman" w:hAnsi="Times New Roman" w:cs="Times New Roman"/>
          <w:b w:val="0"/>
          <w:bCs w:val="0"/>
          <w:sz w:val="28"/>
          <w:szCs w:val="36"/>
          <w:lang w:val="en-US" w:eastAsia="zh-CN"/>
        </w:rPr>
        <w:t>L</w:t>
      </w:r>
      <w:r>
        <w:rPr>
          <w:rFonts w:hint="default" w:ascii="Times New Roman" w:hAnsi="Times New Roman" w:cs="Times New Roman"/>
          <w:b w:val="0"/>
          <w:bCs w:val="0"/>
          <w:sz w:val="28"/>
          <w:szCs w:val="36"/>
          <w:lang w:val="en-US" w:eastAsia="zh-CN"/>
        </w:rPr>
        <w:t>eaders, and</w:t>
      </w:r>
      <w:r>
        <w:rPr>
          <w:rFonts w:hint="eastAsia" w:ascii="Times New Roman" w:hAnsi="Times New Roman" w:cs="Times New Roman"/>
          <w:b w:val="0"/>
          <w:bCs w:val="0"/>
          <w:sz w:val="28"/>
          <w:szCs w:val="36"/>
          <w:lang w:val="en-US" w:eastAsia="zh-CN"/>
        </w:rPr>
        <w:t xml:space="preserve"> </w:t>
      </w:r>
      <w:r>
        <w:rPr>
          <w:rFonts w:hint="default" w:ascii="Times New Roman" w:hAnsi="Times New Roman" w:cs="Times New Roman"/>
          <w:b w:val="0"/>
          <w:bCs w:val="0"/>
          <w:sz w:val="28"/>
          <w:szCs w:val="36"/>
          <w:lang w:val="en-US" w:eastAsia="zh-CN"/>
        </w:rPr>
        <w:t xml:space="preserve">Local </w:t>
      </w:r>
      <w:r>
        <w:rPr>
          <w:rFonts w:hint="eastAsia" w:ascii="Times New Roman" w:hAnsi="Times New Roman" w:cs="Times New Roman"/>
          <w:b w:val="0"/>
          <w:bCs w:val="0"/>
          <w:sz w:val="28"/>
          <w:szCs w:val="36"/>
          <w:lang w:val="en-US" w:eastAsia="zh-CN"/>
        </w:rPr>
        <w:t>I</w:t>
      </w:r>
      <w:r>
        <w:rPr>
          <w:rFonts w:hint="default" w:ascii="Times New Roman" w:hAnsi="Times New Roman" w:cs="Times New Roman"/>
          <w:b w:val="0"/>
          <w:bCs w:val="0"/>
          <w:sz w:val="28"/>
          <w:szCs w:val="36"/>
          <w:lang w:val="en-US" w:eastAsia="zh-CN"/>
        </w:rPr>
        <w:t xml:space="preserve">nnovation and </w:t>
      </w:r>
      <w:r>
        <w:rPr>
          <w:rFonts w:hint="eastAsia" w:ascii="Times New Roman" w:hAnsi="Times New Roman" w:cs="Times New Roman"/>
          <w:b w:val="0"/>
          <w:bCs w:val="0"/>
          <w:sz w:val="28"/>
          <w:szCs w:val="36"/>
          <w:lang w:val="en-US" w:eastAsia="zh-CN"/>
        </w:rPr>
        <w:t>R</w:t>
      </w:r>
      <w:r>
        <w:rPr>
          <w:rFonts w:hint="default" w:ascii="Times New Roman" w:hAnsi="Times New Roman" w:cs="Times New Roman"/>
          <w:b w:val="0"/>
          <w:bCs w:val="0"/>
          <w:sz w:val="28"/>
          <w:szCs w:val="36"/>
          <w:lang w:val="en-US" w:eastAsia="zh-CN"/>
        </w:rPr>
        <w:t xml:space="preserve">esearch </w:t>
      </w:r>
      <w:r>
        <w:rPr>
          <w:rFonts w:hint="eastAsia" w:ascii="Times New Roman" w:hAnsi="Times New Roman" w:cs="Times New Roman"/>
          <w:b w:val="0"/>
          <w:bCs w:val="0"/>
          <w:sz w:val="28"/>
          <w:szCs w:val="36"/>
          <w:lang w:val="en-US" w:eastAsia="zh-CN"/>
        </w:rPr>
        <w:t>T</w:t>
      </w:r>
      <w:r>
        <w:rPr>
          <w:rFonts w:hint="default" w:ascii="Times New Roman" w:hAnsi="Times New Roman" w:cs="Times New Roman"/>
          <w:b w:val="0"/>
          <w:bCs w:val="0"/>
          <w:sz w:val="28"/>
          <w:szCs w:val="36"/>
          <w:lang w:val="en-US" w:eastAsia="zh-CN"/>
        </w:rPr>
        <w:t xml:space="preserve">eam leaders, </w:t>
      </w:r>
      <w:r>
        <w:rPr>
          <w:rFonts w:hint="eastAsia" w:ascii="Times New Roman" w:hAnsi="Times New Roman" w:cs="Times New Roman"/>
          <w:b w:val="0"/>
          <w:bCs w:val="0"/>
          <w:sz w:val="28"/>
          <w:szCs w:val="36"/>
          <w:lang w:val="en-US" w:eastAsia="zh-CN"/>
        </w:rPr>
        <w:t>I</w:t>
      </w:r>
      <w:r>
        <w:rPr>
          <w:rFonts w:hint="default" w:ascii="Times New Roman" w:hAnsi="Times New Roman" w:cs="Times New Roman"/>
          <w:b w:val="0"/>
          <w:bCs w:val="0"/>
          <w:sz w:val="28"/>
          <w:szCs w:val="36"/>
          <w:lang w:val="en-US" w:eastAsia="zh-CN"/>
        </w:rPr>
        <w:t>ntroduc</w:t>
      </w:r>
      <w:r>
        <w:rPr>
          <w:rFonts w:hint="eastAsia" w:ascii="Times New Roman" w:hAnsi="Times New Roman" w:cs="Times New Roman"/>
          <w:b w:val="0"/>
          <w:bCs w:val="0"/>
          <w:sz w:val="28"/>
          <w:szCs w:val="36"/>
          <w:lang w:val="en-US" w:eastAsia="zh-CN"/>
        </w:rPr>
        <w:t>ed</w:t>
      </w:r>
      <w:r>
        <w:rPr>
          <w:rFonts w:hint="default" w:ascii="Times New Roman" w:hAnsi="Times New Roman" w:cs="Times New Roman"/>
          <w:b w:val="0"/>
          <w:bCs w:val="0"/>
          <w:sz w:val="28"/>
          <w:szCs w:val="36"/>
          <w:lang w:val="en-US" w:eastAsia="zh-CN"/>
        </w:rPr>
        <w:t xml:space="preserve"> </w:t>
      </w:r>
      <w:r>
        <w:rPr>
          <w:rFonts w:hint="eastAsia" w:ascii="Times New Roman" w:hAnsi="Times New Roman" w:cs="Times New Roman"/>
          <w:b w:val="0"/>
          <w:bCs w:val="0"/>
          <w:sz w:val="28"/>
          <w:szCs w:val="36"/>
          <w:lang w:val="en-US" w:eastAsia="zh-CN"/>
        </w:rPr>
        <w:t>L</w:t>
      </w:r>
      <w:r>
        <w:rPr>
          <w:rFonts w:hint="default" w:ascii="Times New Roman" w:hAnsi="Times New Roman" w:cs="Times New Roman"/>
          <w:b w:val="0"/>
          <w:bCs w:val="0"/>
          <w:sz w:val="28"/>
          <w:szCs w:val="36"/>
          <w:lang w:val="en-US" w:eastAsia="zh-CN"/>
        </w:rPr>
        <w:t xml:space="preserve">eading </w:t>
      </w:r>
      <w:r>
        <w:rPr>
          <w:rFonts w:hint="eastAsia" w:ascii="Times New Roman" w:hAnsi="Times New Roman" w:cs="Times New Roman"/>
          <w:b w:val="0"/>
          <w:bCs w:val="0"/>
          <w:sz w:val="28"/>
          <w:szCs w:val="36"/>
          <w:lang w:val="en-US" w:eastAsia="zh-CN"/>
        </w:rPr>
        <w:t>T</w:t>
      </w:r>
      <w:r>
        <w:rPr>
          <w:rFonts w:hint="default" w:ascii="Times New Roman" w:hAnsi="Times New Roman" w:cs="Times New Roman"/>
          <w:b w:val="0"/>
          <w:bCs w:val="0"/>
          <w:sz w:val="28"/>
          <w:szCs w:val="36"/>
          <w:lang w:val="en-US" w:eastAsia="zh-CN"/>
        </w:rPr>
        <w:t xml:space="preserve">alents, </w:t>
      </w:r>
      <w:r>
        <w:rPr>
          <w:rFonts w:hint="eastAsia" w:ascii="Times New Roman" w:hAnsi="Times New Roman" w:cs="Times New Roman"/>
          <w:b w:val="0"/>
          <w:bCs w:val="0"/>
          <w:sz w:val="28"/>
          <w:szCs w:val="36"/>
          <w:lang w:val="en-US" w:eastAsia="zh-CN"/>
        </w:rPr>
        <w:t>T</w:t>
      </w:r>
      <w:r>
        <w:rPr>
          <w:rFonts w:hint="default" w:ascii="Times New Roman" w:hAnsi="Times New Roman" w:cs="Times New Roman"/>
          <w:b w:val="0"/>
          <w:bCs w:val="0"/>
          <w:sz w:val="28"/>
          <w:szCs w:val="36"/>
          <w:lang w:val="en-US" w:eastAsia="zh-CN"/>
        </w:rPr>
        <w:t xml:space="preserve">echnology and </w:t>
      </w:r>
      <w:r>
        <w:rPr>
          <w:rFonts w:hint="eastAsia" w:ascii="Times New Roman" w:hAnsi="Times New Roman" w:cs="Times New Roman"/>
          <w:b w:val="0"/>
          <w:bCs w:val="0"/>
          <w:sz w:val="28"/>
          <w:szCs w:val="36"/>
          <w:lang w:val="en-US" w:eastAsia="zh-CN"/>
        </w:rPr>
        <w:t>I</w:t>
      </w:r>
      <w:r>
        <w:rPr>
          <w:rFonts w:hint="default" w:ascii="Times New Roman" w:hAnsi="Times New Roman" w:cs="Times New Roman"/>
          <w:b w:val="0"/>
          <w:bCs w:val="0"/>
          <w:sz w:val="28"/>
          <w:szCs w:val="36"/>
          <w:lang w:val="en-US" w:eastAsia="zh-CN"/>
        </w:rPr>
        <w:t xml:space="preserve">nnovation </w:t>
      </w:r>
      <w:r>
        <w:rPr>
          <w:rFonts w:hint="eastAsia" w:ascii="Times New Roman" w:hAnsi="Times New Roman" w:cs="Times New Roman"/>
          <w:b w:val="0"/>
          <w:bCs w:val="0"/>
          <w:sz w:val="28"/>
          <w:szCs w:val="36"/>
          <w:lang w:val="en-US" w:eastAsia="zh-CN"/>
        </w:rPr>
        <w:t xml:space="preserve">Leading Talents of </w:t>
      </w:r>
      <w:r>
        <w:rPr>
          <w:rFonts w:hint="default" w:ascii="Times New Roman" w:hAnsi="Times New Roman" w:cs="Times New Roman"/>
          <w:b w:val="0"/>
          <w:bCs w:val="0"/>
          <w:sz w:val="28"/>
          <w:szCs w:val="36"/>
          <w:lang w:val="en-US" w:eastAsia="zh-CN"/>
        </w:rPr>
        <w:t>“</w:t>
      </w:r>
      <w:r>
        <w:rPr>
          <w:rFonts w:hint="eastAsia" w:ascii="Times New Roman" w:hAnsi="Times New Roman" w:cs="Times New Roman"/>
          <w:b w:val="0"/>
          <w:bCs w:val="0"/>
          <w:sz w:val="28"/>
          <w:szCs w:val="36"/>
          <w:lang w:val="en-US" w:eastAsia="zh-CN"/>
        </w:rPr>
        <w:t>Pearl River Talent Plan</w:t>
      </w:r>
      <w:r>
        <w:rPr>
          <w:rFonts w:hint="default" w:ascii="Times New Roman" w:hAnsi="Times New Roman" w:cs="Times New Roman"/>
          <w:b w:val="0"/>
          <w:bCs w:val="0"/>
          <w:sz w:val="28"/>
          <w:szCs w:val="36"/>
          <w:lang w:val="en-US" w:eastAsia="zh-CN"/>
        </w:rPr>
        <w:t>”</w:t>
      </w:r>
      <w:r>
        <w:rPr>
          <w:rFonts w:hint="default" w:ascii="Times New Roman" w:hAnsi="Times New Roman" w:cs="Times New Roman"/>
          <w:b w:val="0"/>
          <w:bCs w:val="0"/>
          <w:sz w:val="28"/>
          <w:szCs w:val="36"/>
          <w:highlight w:val="none"/>
          <w:lang w:val="en-US" w:eastAsia="zh-CN"/>
        </w:rPr>
        <w:t>,</w:t>
      </w:r>
      <w:r>
        <w:rPr>
          <w:rFonts w:hint="eastAsia" w:ascii="Times New Roman" w:hAnsi="Times New Roman" w:cs="Times New Roman"/>
          <w:b w:val="0"/>
          <w:bCs w:val="0"/>
          <w:sz w:val="28"/>
          <w:szCs w:val="36"/>
          <w:highlight w:val="none"/>
          <w:lang w:val="en-US" w:eastAsia="zh-CN"/>
        </w:rPr>
        <w:t xml:space="preserve"> and Distinguished Talents, Science and Technology Innovation Leading Talents</w:t>
      </w:r>
      <w:r>
        <w:rPr>
          <w:rFonts w:hint="default" w:ascii="Times New Roman" w:hAnsi="Times New Roman" w:cs="Times New Roman"/>
          <w:b w:val="0"/>
          <w:bCs w:val="0"/>
          <w:sz w:val="28"/>
          <w:szCs w:val="36"/>
          <w:highlight w:val="none"/>
          <w:lang w:val="en-US" w:eastAsia="zh-CN"/>
        </w:rPr>
        <w:t xml:space="preserve"> </w:t>
      </w:r>
      <w:r>
        <w:rPr>
          <w:rFonts w:hint="eastAsia" w:ascii="Times New Roman" w:hAnsi="Times New Roman" w:cs="Times New Roman"/>
          <w:b w:val="0"/>
          <w:bCs w:val="0"/>
          <w:sz w:val="28"/>
          <w:szCs w:val="36"/>
          <w:highlight w:val="none"/>
          <w:lang w:val="en-US" w:eastAsia="zh-CN"/>
        </w:rPr>
        <w:t xml:space="preserve">of </w:t>
      </w:r>
      <w:r>
        <w:rPr>
          <w:rFonts w:hint="default" w:ascii="Times New Roman" w:hAnsi="Times New Roman" w:cs="Times New Roman"/>
          <w:b w:val="0"/>
          <w:bCs w:val="0"/>
          <w:sz w:val="28"/>
          <w:szCs w:val="36"/>
          <w:highlight w:val="none"/>
          <w:lang w:val="en-US" w:eastAsia="zh-CN"/>
        </w:rPr>
        <w:t>“</w:t>
      </w:r>
      <w:r>
        <w:rPr>
          <w:rFonts w:hint="eastAsia" w:ascii="Times New Roman" w:hAnsi="Times New Roman" w:cs="Times New Roman"/>
          <w:b w:val="0"/>
          <w:bCs w:val="0"/>
          <w:sz w:val="28"/>
          <w:szCs w:val="36"/>
          <w:highlight w:val="none"/>
          <w:lang w:val="en-US" w:eastAsia="zh-CN"/>
        </w:rPr>
        <w:t>Guangdong Special Support Plan</w:t>
      </w:r>
      <w:r>
        <w:rPr>
          <w:rFonts w:hint="default" w:ascii="Times New Roman" w:hAnsi="Times New Roman" w:cs="Times New Roman"/>
          <w:b w:val="0"/>
          <w:bCs w:val="0"/>
          <w:sz w:val="28"/>
          <w:szCs w:val="36"/>
          <w:highlight w:val="none"/>
          <w:lang w:val="en-US" w:eastAsia="zh-CN"/>
        </w:rPr>
        <w:t>”</w:t>
      </w:r>
      <w:r>
        <w:rPr>
          <w:rFonts w:hint="eastAsia" w:ascii="Times New Roman" w:hAnsi="Times New Roman" w:cs="Times New Roman"/>
          <w:b w:val="0"/>
          <w:bCs w:val="0"/>
          <w:sz w:val="28"/>
          <w:szCs w:val="36"/>
          <w:highlight w:val="none"/>
          <w:lang w:val="en-US" w:eastAsia="zh-CN"/>
        </w:rPr>
        <w:t xml:space="preserve"> </w:t>
      </w:r>
      <w:r>
        <w:rPr>
          <w:rFonts w:hint="default" w:ascii="Times New Roman" w:hAnsi="Times New Roman" w:cs="Times New Roman"/>
          <w:b w:val="0"/>
          <w:bCs w:val="0"/>
          <w:sz w:val="28"/>
          <w:szCs w:val="36"/>
          <w:highlight w:val="none"/>
          <w:lang w:val="en-US" w:eastAsia="zh-CN"/>
        </w:rPr>
        <w:t xml:space="preserve">or </w:t>
      </w:r>
      <w:bookmarkStart w:id="0" w:name="_GoBack"/>
      <w:bookmarkEnd w:id="0"/>
      <w:r>
        <w:rPr>
          <w:rFonts w:hint="default" w:ascii="Times New Roman" w:hAnsi="Times New Roman" w:cs="Times New Roman"/>
          <w:b w:val="0"/>
          <w:bCs w:val="0"/>
          <w:sz w:val="28"/>
          <w:szCs w:val="36"/>
          <w:highlight w:val="none"/>
          <w:lang w:val="en-US" w:eastAsia="zh-CN"/>
        </w:rPr>
        <w:t>have received support from the above-mentioned talent scheme projects</w:t>
      </w:r>
      <w:r>
        <w:rPr>
          <w:rFonts w:hint="eastAsia" w:ascii="Times New Roman" w:hAnsi="Times New Roman" w:cs="Times New Roman"/>
          <w:b w:val="0"/>
          <w:bCs w:val="0"/>
          <w:sz w:val="28"/>
          <w:szCs w:val="36"/>
          <w:highlight w:val="none"/>
          <w:lang w:val="en-US" w:eastAsia="zh-CN"/>
        </w:rPr>
        <w:t>.</w:t>
      </w:r>
    </w:p>
    <w:p>
      <w:pPr>
        <w:widowControl w:val="0"/>
        <w:numPr>
          <w:numId w:val="0"/>
        </w:numPr>
        <w:jc w:val="both"/>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 xml:space="preserve">3. </w:t>
      </w:r>
      <w:r>
        <w:rPr>
          <w:rFonts w:hint="eastAsia" w:ascii="Times New Roman" w:hAnsi="Times New Roman" w:cs="Times New Roman"/>
          <w:b w:val="0"/>
          <w:bCs w:val="0"/>
          <w:sz w:val="28"/>
          <w:szCs w:val="36"/>
          <w:lang w:val="en-US" w:eastAsia="zh-CN"/>
        </w:rPr>
        <w:t xml:space="preserve">Applicant who are applying or in the support period of </w:t>
      </w:r>
      <w:r>
        <w:rPr>
          <w:rFonts w:hint="default" w:ascii="Times New Roman" w:hAnsi="Times New Roman" w:cs="Times New Roman"/>
          <w:b w:val="0"/>
          <w:bCs w:val="0"/>
          <w:sz w:val="28"/>
          <w:szCs w:val="36"/>
          <w:lang w:val="en-US" w:eastAsia="zh-CN"/>
        </w:rPr>
        <w:t xml:space="preserve">Young </w:t>
      </w:r>
      <w:r>
        <w:rPr>
          <w:rFonts w:hint="eastAsia" w:ascii="Times New Roman" w:hAnsi="Times New Roman" w:cs="Times New Roman"/>
          <w:b w:val="0"/>
          <w:bCs w:val="0"/>
          <w:sz w:val="28"/>
          <w:szCs w:val="36"/>
          <w:lang w:val="en-US" w:eastAsia="zh-CN"/>
        </w:rPr>
        <w:t>S</w:t>
      </w:r>
      <w:r>
        <w:rPr>
          <w:rFonts w:hint="default" w:ascii="Times New Roman" w:hAnsi="Times New Roman" w:cs="Times New Roman"/>
          <w:b w:val="0"/>
          <w:bCs w:val="0"/>
          <w:sz w:val="28"/>
          <w:szCs w:val="36"/>
          <w:lang w:val="en-US" w:eastAsia="zh-CN"/>
        </w:rPr>
        <w:t>cholar</w:t>
      </w:r>
      <w:r>
        <w:rPr>
          <w:rFonts w:hint="eastAsia" w:ascii="Times New Roman" w:hAnsi="Times New Roman" w:cs="Times New Roman"/>
          <w:b w:val="0"/>
          <w:bCs w:val="0"/>
          <w:sz w:val="28"/>
          <w:szCs w:val="36"/>
          <w:lang w:val="en-US" w:eastAsia="zh-CN"/>
        </w:rPr>
        <w:t xml:space="preserve"> Program awardees</w:t>
      </w:r>
      <w:r>
        <w:rPr>
          <w:rFonts w:hint="default" w:ascii="Times New Roman" w:hAnsi="Times New Roman" w:cs="Times New Roman"/>
          <w:b w:val="0"/>
          <w:bCs w:val="0"/>
          <w:sz w:val="28"/>
          <w:szCs w:val="36"/>
          <w:lang w:val="en-US" w:eastAsia="zh-CN"/>
        </w:rPr>
        <w:t xml:space="preserve"> of "Pearl River Scholar</w:t>
      </w:r>
      <w:r>
        <w:rPr>
          <w:rFonts w:hint="eastAsia" w:ascii="Times New Roman" w:hAnsi="Times New Roman" w:cs="Times New Roman"/>
          <w:b w:val="0"/>
          <w:bCs w:val="0"/>
          <w:sz w:val="28"/>
          <w:szCs w:val="36"/>
          <w:lang w:val="en-US" w:eastAsia="zh-CN"/>
        </w:rPr>
        <w:t xml:space="preserve"> Program</w:t>
      </w:r>
      <w:r>
        <w:rPr>
          <w:rFonts w:hint="default" w:ascii="Times New Roman" w:hAnsi="Times New Roman" w:cs="Times New Roman"/>
          <w:b w:val="0"/>
          <w:bCs w:val="0"/>
          <w:sz w:val="28"/>
          <w:szCs w:val="36"/>
          <w:lang w:val="en-US" w:eastAsia="zh-CN"/>
        </w:rPr>
        <w:t xml:space="preserve">", </w:t>
      </w:r>
      <w:r>
        <w:rPr>
          <w:rFonts w:hint="eastAsia" w:ascii="Times New Roman" w:hAnsi="Times New Roman" w:cs="Times New Roman"/>
          <w:b w:val="0"/>
          <w:bCs w:val="0"/>
          <w:sz w:val="28"/>
          <w:szCs w:val="36"/>
          <w:lang w:val="en-US" w:eastAsia="zh-CN"/>
        </w:rPr>
        <w:t>“</w:t>
      </w:r>
      <w:r>
        <w:rPr>
          <w:rFonts w:hint="default" w:ascii="Times New Roman" w:hAnsi="Times New Roman" w:cs="Times New Roman"/>
          <w:b w:val="0"/>
          <w:bCs w:val="0"/>
          <w:sz w:val="28"/>
          <w:szCs w:val="36"/>
          <w:lang w:val="en-US" w:eastAsia="zh-CN"/>
        </w:rPr>
        <w:t xml:space="preserve">Pearl </w:t>
      </w:r>
      <w:r>
        <w:rPr>
          <w:rFonts w:hint="eastAsia" w:ascii="Times New Roman" w:hAnsi="Times New Roman" w:cs="Times New Roman"/>
          <w:b w:val="0"/>
          <w:bCs w:val="0"/>
          <w:sz w:val="28"/>
          <w:szCs w:val="36"/>
          <w:lang w:val="en-US" w:eastAsia="zh-CN"/>
        </w:rPr>
        <w:t xml:space="preserve">River Talent Plan”Top-notch Outstanding Young Talent or </w:t>
      </w:r>
      <w:r>
        <w:rPr>
          <w:rFonts w:hint="default" w:ascii="Times New Roman" w:hAnsi="Times New Roman" w:cs="Times New Roman"/>
          <w:b w:val="0"/>
          <w:bCs w:val="0"/>
          <w:sz w:val="28"/>
          <w:szCs w:val="36"/>
          <w:lang w:val="en-US" w:eastAsia="zh-CN"/>
        </w:rPr>
        <w:t xml:space="preserve">"Guangdong Special Support Plan" </w:t>
      </w:r>
      <w:r>
        <w:rPr>
          <w:rFonts w:hint="eastAsia" w:ascii="Times New Roman" w:hAnsi="Times New Roman" w:cs="Times New Roman"/>
          <w:b w:val="0"/>
          <w:bCs w:val="0"/>
          <w:sz w:val="28"/>
          <w:szCs w:val="36"/>
          <w:lang w:val="en-US" w:eastAsia="zh-CN"/>
        </w:rPr>
        <w:t>Top-notch Outstanding Young Talent</w:t>
      </w:r>
      <w:r>
        <w:rPr>
          <w:rFonts w:hint="default" w:ascii="Times New Roman" w:hAnsi="Times New Roman" w:cs="Times New Roman"/>
          <w:b w:val="0"/>
          <w:bCs w:val="0"/>
          <w:sz w:val="28"/>
          <w:szCs w:val="36"/>
          <w:lang w:val="en-US" w:eastAsia="zh-CN"/>
        </w:rPr>
        <w:t xml:space="preserve">. </w:t>
      </w:r>
    </w:p>
    <w:p>
      <w:pPr>
        <w:widowControl w:val="0"/>
        <w:numPr>
          <w:numId w:val="0"/>
        </w:numPr>
        <w:jc w:val="both"/>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 xml:space="preserve">4. Project coordinator of the </w:t>
      </w:r>
      <w:r>
        <w:rPr>
          <w:rFonts w:hint="eastAsia" w:ascii="Times New Roman" w:hAnsi="Times New Roman" w:cs="Times New Roman"/>
          <w:b w:val="0"/>
          <w:bCs w:val="0"/>
          <w:sz w:val="28"/>
          <w:szCs w:val="36"/>
          <w:lang w:val="en-US" w:eastAsia="zh-CN"/>
        </w:rPr>
        <w:t>R</w:t>
      </w:r>
      <w:r>
        <w:rPr>
          <w:rFonts w:hint="default" w:ascii="Times New Roman" w:hAnsi="Times New Roman" w:cs="Times New Roman"/>
          <w:b w:val="0"/>
          <w:bCs w:val="0"/>
          <w:sz w:val="28"/>
          <w:szCs w:val="36"/>
          <w:lang w:val="en-US" w:eastAsia="zh-CN"/>
        </w:rPr>
        <w:t xml:space="preserve">esearch </w:t>
      </w:r>
      <w:r>
        <w:rPr>
          <w:rFonts w:hint="eastAsia" w:ascii="Times New Roman" w:hAnsi="Times New Roman" w:cs="Times New Roman"/>
          <w:b w:val="0"/>
          <w:bCs w:val="0"/>
          <w:sz w:val="28"/>
          <w:szCs w:val="36"/>
          <w:lang w:val="en-US" w:eastAsia="zh-CN"/>
        </w:rPr>
        <w:t>T</w:t>
      </w:r>
      <w:r>
        <w:rPr>
          <w:rFonts w:hint="default" w:ascii="Times New Roman" w:hAnsi="Times New Roman" w:cs="Times New Roman"/>
          <w:b w:val="0"/>
          <w:bCs w:val="0"/>
          <w:sz w:val="28"/>
          <w:szCs w:val="36"/>
          <w:lang w:val="en-US" w:eastAsia="zh-CN"/>
        </w:rPr>
        <w:t xml:space="preserve">eam </w:t>
      </w:r>
      <w:r>
        <w:rPr>
          <w:rFonts w:hint="eastAsia" w:ascii="Times New Roman" w:hAnsi="Times New Roman" w:cs="Times New Roman"/>
          <w:b w:val="0"/>
          <w:bCs w:val="0"/>
          <w:sz w:val="28"/>
          <w:szCs w:val="36"/>
          <w:lang w:val="en-US" w:eastAsia="zh-CN"/>
        </w:rPr>
        <w:t xml:space="preserve">Program </w:t>
      </w:r>
      <w:r>
        <w:rPr>
          <w:rFonts w:hint="default" w:ascii="Times New Roman" w:hAnsi="Times New Roman" w:cs="Times New Roman"/>
          <w:b w:val="0"/>
          <w:bCs w:val="0"/>
          <w:sz w:val="28"/>
          <w:szCs w:val="36"/>
          <w:lang w:val="en-US" w:eastAsia="zh-CN"/>
        </w:rPr>
        <w:t>of the Guangdong Basic and Applied Basic Research F</w:t>
      </w:r>
      <w:r>
        <w:rPr>
          <w:rFonts w:hint="eastAsia" w:ascii="Times New Roman" w:hAnsi="Times New Roman" w:cs="Times New Roman"/>
          <w:b w:val="0"/>
          <w:bCs w:val="0"/>
          <w:sz w:val="28"/>
          <w:szCs w:val="36"/>
          <w:lang w:val="en-US" w:eastAsia="zh-CN"/>
        </w:rPr>
        <w:t>oundation</w:t>
      </w:r>
      <w:r>
        <w:rPr>
          <w:rFonts w:hint="default" w:ascii="Times New Roman" w:hAnsi="Times New Roman" w:cs="Times New Roman"/>
          <w:b w:val="0"/>
          <w:bCs w:val="0"/>
          <w:sz w:val="28"/>
          <w:szCs w:val="36"/>
          <w:lang w:val="en-US" w:eastAsia="zh-CN"/>
        </w:rPr>
        <w:t xml:space="preserve"> and </w:t>
      </w:r>
      <w:r>
        <w:rPr>
          <w:rFonts w:hint="eastAsia" w:ascii="Times New Roman" w:hAnsi="Times New Roman" w:cs="Times New Roman"/>
          <w:b w:val="0"/>
          <w:bCs w:val="0"/>
          <w:sz w:val="28"/>
          <w:szCs w:val="36"/>
          <w:lang w:val="en-US" w:eastAsia="zh-CN"/>
        </w:rPr>
        <w:t>awardee</w:t>
      </w:r>
      <w:r>
        <w:rPr>
          <w:rFonts w:hint="default" w:ascii="Times New Roman" w:hAnsi="Times New Roman" w:cs="Times New Roman"/>
          <w:b w:val="0"/>
          <w:bCs w:val="0"/>
          <w:sz w:val="28"/>
          <w:szCs w:val="36"/>
          <w:lang w:val="en-US" w:eastAsia="zh-CN"/>
        </w:rPr>
        <w:t xml:space="preserve"> of the Natural Science Foundation's Outstanding You</w:t>
      </w:r>
      <w:r>
        <w:rPr>
          <w:rFonts w:hint="eastAsia" w:ascii="Times New Roman" w:hAnsi="Times New Roman" w:cs="Times New Roman"/>
          <w:b w:val="0"/>
          <w:bCs w:val="0"/>
          <w:sz w:val="28"/>
          <w:szCs w:val="36"/>
          <w:lang w:val="en-US" w:eastAsia="zh-CN"/>
        </w:rPr>
        <w:t>th</w:t>
      </w:r>
      <w:r>
        <w:rPr>
          <w:rFonts w:hint="default" w:ascii="Times New Roman" w:hAnsi="Times New Roman" w:cs="Times New Roman"/>
          <w:b w:val="0"/>
          <w:bCs w:val="0"/>
          <w:sz w:val="28"/>
          <w:szCs w:val="36"/>
          <w:lang w:val="en-US" w:eastAsia="zh-CN"/>
        </w:rPr>
        <w:t xml:space="preserve"> Pro</w:t>
      </w:r>
      <w:r>
        <w:rPr>
          <w:rFonts w:hint="eastAsia" w:ascii="Times New Roman" w:hAnsi="Times New Roman" w:cs="Times New Roman"/>
          <w:b w:val="0"/>
          <w:bCs w:val="0"/>
          <w:sz w:val="28"/>
          <w:szCs w:val="36"/>
          <w:lang w:val="en-US" w:eastAsia="zh-CN"/>
        </w:rPr>
        <w:t>gram</w:t>
      </w:r>
      <w:r>
        <w:rPr>
          <w:rFonts w:hint="default" w:ascii="Times New Roman" w:hAnsi="Times New Roman" w:cs="Times New Roman"/>
          <w:b w:val="0"/>
          <w:bCs w:val="0"/>
          <w:sz w:val="28"/>
          <w:szCs w:val="36"/>
          <w:lang w:val="en-US" w:eastAsia="zh-CN"/>
        </w:rPr>
        <w:t>.</w:t>
      </w:r>
    </w:p>
    <w:p>
      <w:pPr>
        <w:widowControl w:val="0"/>
        <w:numPr>
          <w:numId w:val="0"/>
        </w:numPr>
        <w:jc w:val="both"/>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5. Postdoctoral researchers</w:t>
      </w:r>
      <w:r>
        <w:rPr>
          <w:rFonts w:hint="eastAsia" w:ascii="Times New Roman" w:hAnsi="Times New Roman" w:cs="Times New Roman"/>
          <w:b w:val="0"/>
          <w:bCs w:val="0"/>
          <w:sz w:val="28"/>
          <w:szCs w:val="36"/>
          <w:lang w:val="en-US" w:eastAsia="zh-CN"/>
        </w:rPr>
        <w:t xml:space="preserve"> who are currently working</w:t>
      </w:r>
      <w:r>
        <w:rPr>
          <w:rFonts w:hint="default" w:ascii="Times New Roman" w:hAnsi="Times New Roman" w:cs="Times New Roman"/>
          <w:b w:val="0"/>
          <w:bCs w:val="0"/>
          <w:sz w:val="28"/>
          <w:szCs w:val="36"/>
          <w:lang w:val="en-US" w:eastAsia="zh-CN"/>
        </w:rPr>
        <w:t xml:space="preserve"> in the station.</w:t>
      </w:r>
    </w:p>
    <w:p>
      <w:pPr>
        <w:widowControl w:val="0"/>
        <w:numPr>
          <w:numId w:val="0"/>
        </w:numPr>
        <w:jc w:val="both"/>
        <w:rPr>
          <w:rFonts w:hint="default" w:ascii="Times New Roman" w:hAnsi="Times New Roman" w:cs="Times New Roman"/>
          <w:b w:val="0"/>
          <w:bCs w:val="0"/>
          <w:sz w:val="28"/>
          <w:szCs w:val="36"/>
          <w:lang w:val="en-US" w:eastAsia="zh-CN"/>
        </w:rPr>
      </w:pPr>
    </w:p>
    <w:p>
      <w:pPr>
        <w:rPr>
          <w:rFonts w:hint="default" w:ascii="Times New Roman" w:hAnsi="Times New Roman" w:cs="Times New Roman"/>
          <w:b/>
          <w:bCs/>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5516E"/>
    <w:multiLevelType w:val="singleLevel"/>
    <w:tmpl w:val="86D5516E"/>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D44A7"/>
    <w:rsid w:val="206A154E"/>
    <w:rsid w:val="43AD0186"/>
    <w:rsid w:val="53DD0374"/>
    <w:rsid w:val="616D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5.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EYQKJF6MWWUA-347277308-63171</_dlc_DocId>
    <_dlc_DocIdUrl xmlns="a5252c03-436d-443d-9623-35b6b1750146">
      <Url>https://technionchina.sharepoint.com/sites/Files/_layouts/15/DocIdRedir.aspx?ID=EYQKJF6MWWUA-347277308-63171</Url>
      <Description>EYQKJF6MWWUA-347277308-63171</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C6CAE-D326-4D11-8C17-2177BC64589D}"/>
</file>

<file path=customXml/itemProps3.xml><?xml version="1.0" encoding="utf-8"?>
<ds:datastoreItem xmlns:ds="http://schemas.openxmlformats.org/officeDocument/2006/customXml" ds:itemID="{2B004C8F-D191-4FAF-8604-4D387A159B10}"/>
</file>

<file path=customXml/itemProps4.xml><?xml version="1.0" encoding="utf-8"?>
<ds:datastoreItem xmlns:ds="http://schemas.openxmlformats.org/officeDocument/2006/customXml" ds:itemID="{4D847276-34AC-4F84-8523-CD9214CAA32B}"/>
</file>

<file path=customXml/itemProps5.xml><?xml version="1.0" encoding="utf-8"?>
<ds:datastoreItem xmlns:ds="http://schemas.openxmlformats.org/officeDocument/2006/customXml" ds:itemID="{57D7FA03-1577-414E-A1AE-ABF9D3F02C26}"/>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2020-08-10T05:54:00Z</dcterms:created>
  <dcterms:modified xsi:type="dcterms:W3CDTF">2020-08-10T08:37:22Z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0x010100AB9938001D54BB478AEE31600B6C390C</vt:lpwstr>
  </property>
  <property fmtid="{D5CDD505-2E9C-101B-9397-08002B2CF9AE}" pid="4" name="_dlc_DocIdItemGuid">
    <vt:lpwstr>950ef2e5-e789-4725-b9f3-16b852d1503f</vt:lpwstr>
  </property>
</Properties>
</file>