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AE0F9" w14:textId="63C7A474" w:rsidR="005D63AB" w:rsidRDefault="005D63AB">
      <w:pPr>
        <w:rPr>
          <w:rFonts w:ascii="Times New Roman" w:eastAsia="华光楷体_CNKI" w:hAnsi="Times New Roman" w:cs="Times New Roman"/>
          <w:sz w:val="32"/>
          <w:szCs w:val="32"/>
        </w:rPr>
      </w:pPr>
      <w:bookmarkStart w:id="0" w:name="_GoBack"/>
      <w:bookmarkEnd w:id="0"/>
    </w:p>
    <w:p w14:paraId="3BD977D9" w14:textId="6911E37E" w:rsidR="00FD5168" w:rsidRPr="007222CB" w:rsidRDefault="00C9275F" w:rsidP="007222CB">
      <w:pPr>
        <w:adjustRightInd w:val="0"/>
        <w:snapToGrid w:val="0"/>
        <w:spacing w:afterLines="50" w:after="120" w:line="240" w:lineRule="auto"/>
        <w:jc w:val="center"/>
        <w:rPr>
          <w:rFonts w:ascii="Times New Roman" w:eastAsia="华光楷体_CNKI" w:hAnsi="Times New Roman" w:cs="Times New Roman"/>
          <w:b/>
          <w:bCs/>
          <w:sz w:val="32"/>
          <w:szCs w:val="32"/>
        </w:rPr>
      </w:pPr>
      <w:r w:rsidRPr="007222CB">
        <w:rPr>
          <w:rFonts w:ascii="Times New Roman" w:eastAsia="华光楷体_CNKI" w:hAnsi="Times New Roman" w:cs="Times New Roman"/>
          <w:b/>
          <w:sz w:val="32"/>
          <w:szCs w:val="32"/>
        </w:rPr>
        <w:t>EMC</w:t>
      </w:r>
      <w:r w:rsidR="00232075">
        <w:rPr>
          <w:rFonts w:ascii="Times New Roman" w:eastAsia="华光楷体_CNKI" w:hAnsi="Times New Roman" w:cs="Times New Roman"/>
          <w:b/>
          <w:sz w:val="32"/>
          <w:szCs w:val="32"/>
        </w:rPr>
        <w:t xml:space="preserve"> Lab</w:t>
      </w:r>
      <w:r w:rsidR="00E87275" w:rsidRPr="007222CB">
        <w:rPr>
          <w:rFonts w:ascii="Times New Roman" w:eastAsia="华光楷体_CNKI" w:hAnsi="Times New Roman" w:cs="Times New Roman"/>
          <w:b/>
          <w:bCs/>
          <w:sz w:val="32"/>
          <w:szCs w:val="32"/>
        </w:rPr>
        <w:t xml:space="preserve"> </w:t>
      </w:r>
      <w:r w:rsidR="00960A7B">
        <w:rPr>
          <w:rFonts w:ascii="Times New Roman" w:eastAsia="华光楷体_CNKI" w:hAnsi="Times New Roman" w:cs="Times New Roman"/>
          <w:b/>
          <w:bCs/>
          <w:sz w:val="32"/>
          <w:szCs w:val="32"/>
        </w:rPr>
        <w:t>Tour</w:t>
      </w:r>
      <w:r w:rsidR="00960A7B" w:rsidRPr="007222CB">
        <w:rPr>
          <w:rFonts w:ascii="Times New Roman" w:eastAsia="华光楷体_CNKI" w:hAnsi="Times New Roman" w:cs="Times New Roman"/>
          <w:b/>
          <w:bCs/>
          <w:sz w:val="32"/>
          <w:szCs w:val="32"/>
        </w:rPr>
        <w:t xml:space="preserve"> </w:t>
      </w:r>
      <w:r w:rsidR="004D4125" w:rsidRPr="007222CB">
        <w:rPr>
          <w:rFonts w:ascii="Times New Roman" w:eastAsia="华光楷体_CNKI" w:hAnsi="Times New Roman" w:cs="Times New Roman"/>
          <w:b/>
          <w:bCs/>
          <w:sz w:val="32"/>
          <w:szCs w:val="32"/>
        </w:rPr>
        <w:t>A</w:t>
      </w:r>
      <w:r w:rsidR="00A21A99" w:rsidRPr="007222CB">
        <w:rPr>
          <w:rFonts w:ascii="Times New Roman" w:eastAsia="华光楷体_CNKI" w:hAnsi="Times New Roman" w:cs="Times New Roman"/>
          <w:b/>
          <w:bCs/>
          <w:sz w:val="32"/>
          <w:szCs w:val="32"/>
        </w:rPr>
        <w:t>pplication F</w:t>
      </w:r>
      <w:r w:rsidR="00E87275" w:rsidRPr="007222CB">
        <w:rPr>
          <w:rFonts w:ascii="Times New Roman" w:eastAsia="华光楷体_CNKI" w:hAnsi="Times New Roman" w:cs="Times New Roman"/>
          <w:b/>
          <w:bCs/>
          <w:sz w:val="32"/>
          <w:szCs w:val="32"/>
        </w:rPr>
        <w:t>orm</w:t>
      </w:r>
    </w:p>
    <w:p w14:paraId="20D79EA8" w14:textId="77777777" w:rsidR="00202694" w:rsidRPr="007222CB" w:rsidRDefault="00202694" w:rsidP="00780513">
      <w:pPr>
        <w:adjustRightInd w:val="0"/>
        <w:snapToGrid w:val="0"/>
        <w:spacing w:afterLines="100" w:after="240" w:line="240" w:lineRule="auto"/>
        <w:jc w:val="center"/>
        <w:rPr>
          <w:rFonts w:ascii="Times New Roman" w:eastAsia="华光楷体_CNKI" w:hAnsi="Times New Roman" w:cs="Times New Roman"/>
          <w:b/>
          <w:bCs/>
          <w:sz w:val="32"/>
          <w:szCs w:val="32"/>
        </w:rPr>
      </w:pPr>
      <w:r w:rsidRPr="007222CB">
        <w:rPr>
          <w:rFonts w:ascii="Times New Roman" w:eastAsia="华光楷体_CNKI" w:hAnsi="Times New Roman" w:cs="Times New Roman"/>
          <w:b/>
          <w:bCs/>
          <w:sz w:val="32"/>
          <w:szCs w:val="32"/>
        </w:rPr>
        <w:t>电镜中心参观申请表</w:t>
      </w:r>
    </w:p>
    <w:tbl>
      <w:tblPr>
        <w:tblStyle w:val="a8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693"/>
        <w:gridCol w:w="2693"/>
        <w:gridCol w:w="2835"/>
      </w:tblGrid>
      <w:tr w:rsidR="002F5712" w:rsidRPr="00873726" w14:paraId="2138B06F" w14:textId="77777777" w:rsidTr="00780513">
        <w:trPr>
          <w:trHeight w:val="680"/>
          <w:jc w:val="center"/>
        </w:trPr>
        <w:tc>
          <w:tcPr>
            <w:tcW w:w="2263" w:type="dxa"/>
            <w:vMerge w:val="restart"/>
            <w:vAlign w:val="center"/>
          </w:tcPr>
          <w:p w14:paraId="742D42B6" w14:textId="77777777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</w:p>
          <w:p w14:paraId="07653C80" w14:textId="4C05A52D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 xml:space="preserve">Applicant </w:t>
            </w:r>
            <w:r w:rsidR="008C508B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I</w:t>
            </w: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nformation</w:t>
            </w:r>
          </w:p>
          <w:p w14:paraId="51CEC20E" w14:textId="77777777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申请人信息</w:t>
            </w:r>
          </w:p>
          <w:p w14:paraId="03F77ED6" w14:textId="77777777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48C992DC" w14:textId="77777777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Name</w:t>
            </w:r>
          </w:p>
          <w:p w14:paraId="7813E7D2" w14:textId="77777777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2693" w:type="dxa"/>
            <w:vAlign w:val="center"/>
          </w:tcPr>
          <w:p w14:paraId="6FA56366" w14:textId="77777777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E-mail</w:t>
            </w:r>
          </w:p>
          <w:p w14:paraId="6670A873" w14:textId="200BA7E5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邮箱</w:t>
            </w:r>
          </w:p>
        </w:tc>
        <w:tc>
          <w:tcPr>
            <w:tcW w:w="2693" w:type="dxa"/>
            <w:vAlign w:val="center"/>
          </w:tcPr>
          <w:p w14:paraId="67FFD898" w14:textId="77777777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Phone</w:t>
            </w:r>
          </w:p>
          <w:p w14:paraId="074E9E87" w14:textId="2F8DE0E3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835" w:type="dxa"/>
            <w:vAlign w:val="center"/>
          </w:tcPr>
          <w:p w14:paraId="6F071FFD" w14:textId="3F91461B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 w:rsidRPr="00D96BF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Organization</w:t>
            </w:r>
          </w:p>
          <w:p w14:paraId="0540C7AB" w14:textId="1855E721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单位</w:t>
            </w:r>
          </w:p>
        </w:tc>
      </w:tr>
      <w:tr w:rsidR="002F5712" w:rsidRPr="00873726" w14:paraId="22992AA8" w14:textId="77777777" w:rsidTr="00780513">
        <w:trPr>
          <w:trHeight w:val="680"/>
          <w:jc w:val="center"/>
        </w:trPr>
        <w:tc>
          <w:tcPr>
            <w:tcW w:w="2263" w:type="dxa"/>
            <w:vMerge/>
            <w:vAlign w:val="center"/>
          </w:tcPr>
          <w:p w14:paraId="16D5467A" w14:textId="77777777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0EFD79FC" w14:textId="77777777" w:rsidR="002F5712" w:rsidRPr="00780513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</w:pPr>
            <w:r w:rsidRPr="00780513"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  <w:t>Example</w:t>
            </w:r>
          </w:p>
        </w:tc>
        <w:tc>
          <w:tcPr>
            <w:tcW w:w="2693" w:type="dxa"/>
            <w:vAlign w:val="center"/>
          </w:tcPr>
          <w:p w14:paraId="2D3D6CD9" w14:textId="35A5436C" w:rsidR="002F5712" w:rsidRPr="00780513" w:rsidRDefault="00107E11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</w:pPr>
            <w:r w:rsidRPr="00780513"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  <w:t>example@gtiit.edu.cn</w:t>
            </w:r>
          </w:p>
        </w:tc>
        <w:tc>
          <w:tcPr>
            <w:tcW w:w="2693" w:type="dxa"/>
            <w:vAlign w:val="center"/>
          </w:tcPr>
          <w:p w14:paraId="274F5862" w14:textId="600DC9FA" w:rsidR="002F5712" w:rsidRPr="00780513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</w:pPr>
            <w:r w:rsidRPr="00780513"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  <w:t>111 1111 1111</w:t>
            </w:r>
          </w:p>
        </w:tc>
        <w:tc>
          <w:tcPr>
            <w:tcW w:w="2835" w:type="dxa"/>
            <w:vAlign w:val="center"/>
          </w:tcPr>
          <w:p w14:paraId="29FE79F3" w14:textId="0C0A640D" w:rsidR="002F5712" w:rsidRPr="00780513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</w:pPr>
            <w:r w:rsidRPr="00780513"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  <w:t>GTIIT</w:t>
            </w:r>
          </w:p>
        </w:tc>
      </w:tr>
      <w:tr w:rsidR="002F5712" w:rsidRPr="00873726" w14:paraId="35DBA2CD" w14:textId="77777777" w:rsidTr="00780513">
        <w:trPr>
          <w:trHeight w:val="680"/>
          <w:jc w:val="center"/>
        </w:trPr>
        <w:tc>
          <w:tcPr>
            <w:tcW w:w="2263" w:type="dxa"/>
            <w:vMerge w:val="restart"/>
            <w:vAlign w:val="center"/>
          </w:tcPr>
          <w:p w14:paraId="69063E87" w14:textId="38BC2FD0" w:rsidR="002F5712" w:rsidRPr="00873726" w:rsidRDefault="008C508B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Purpose</w:t>
            </w: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2F5712"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 xml:space="preserve">of </w:t>
            </w:r>
            <w:r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the Tour</w:t>
            </w:r>
          </w:p>
          <w:p w14:paraId="2F99B688" w14:textId="77777777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参观目的</w:t>
            </w:r>
          </w:p>
        </w:tc>
        <w:tc>
          <w:tcPr>
            <w:tcW w:w="2694" w:type="dxa"/>
            <w:vAlign w:val="center"/>
          </w:tcPr>
          <w:p w14:paraId="36FC520E" w14:textId="6E514651" w:rsidR="002F5712" w:rsidRPr="00873726" w:rsidRDefault="00FF32AC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 w:rsidRPr="00232075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Function</w:t>
            </w:r>
            <w:r w:rsidR="001D43BD" w:rsidRPr="00232075">
              <w:rPr>
                <w:rFonts w:ascii="Times New Roman" w:eastAsia="华光楷体_CNKI" w:hAnsi="Times New Roman" w:cs="Times New Roman" w:hint="eastAsia"/>
                <w:b/>
                <w:bCs/>
                <w:sz w:val="21"/>
                <w:szCs w:val="21"/>
              </w:rPr>
              <w:t>s</w:t>
            </w:r>
            <w:r w:rsidR="002F5712"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 xml:space="preserve"> of </w:t>
            </w:r>
            <w:r w:rsidR="00247F1F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I</w:t>
            </w:r>
            <w:r w:rsidR="002F5712"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nstruments</w:t>
            </w:r>
          </w:p>
          <w:p w14:paraId="08E4A3FA" w14:textId="77777777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bookmarkStart w:id="1" w:name="OLE_LINK19"/>
            <w:bookmarkStart w:id="2" w:name="OLE_LINK20"/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仪器功能</w:t>
            </w:r>
            <w:bookmarkEnd w:id="1"/>
            <w:bookmarkEnd w:id="2"/>
          </w:p>
        </w:tc>
        <w:tc>
          <w:tcPr>
            <w:tcW w:w="2693" w:type="dxa"/>
            <w:vAlign w:val="center"/>
          </w:tcPr>
          <w:p w14:paraId="46736CD6" w14:textId="253A39C0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 xml:space="preserve">Research </w:t>
            </w:r>
            <w:r w:rsidR="008C508B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Collaboration</w:t>
            </w:r>
          </w:p>
          <w:p w14:paraId="55231E5D" w14:textId="77777777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科研合作</w:t>
            </w:r>
          </w:p>
        </w:tc>
        <w:tc>
          <w:tcPr>
            <w:tcW w:w="2693" w:type="dxa"/>
            <w:vAlign w:val="center"/>
          </w:tcPr>
          <w:p w14:paraId="17FDC150" w14:textId="71A79BBC" w:rsidR="002F5712" w:rsidRPr="00873726" w:rsidRDefault="00232075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Inspection</w:t>
            </w:r>
            <w:r>
              <w:rPr>
                <w:rFonts w:ascii="Times New Roman" w:eastAsia="华光楷体_CNKI" w:hAnsi="Times New Roman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AE29C4">
              <w:rPr>
                <w:rFonts w:ascii="Times New Roman" w:eastAsia="华光楷体_CNKI" w:hAnsi="Times New Roman" w:cs="Times New Roman" w:hint="eastAsia"/>
                <w:b/>
                <w:bCs/>
                <w:sz w:val="21"/>
                <w:szCs w:val="21"/>
              </w:rPr>
              <w:t>P</w:t>
            </w:r>
            <w:r w:rsidRPr="00232075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ublicity</w:t>
            </w:r>
          </w:p>
          <w:p w14:paraId="7CEDE091" w14:textId="2B926543" w:rsidR="002F5712" w:rsidRPr="00873726" w:rsidRDefault="00232075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华光楷体_CNKI" w:hAnsi="Times New Roman" w:cs="Times New Roman" w:hint="eastAsia"/>
                <w:b/>
                <w:bCs/>
                <w:sz w:val="21"/>
                <w:szCs w:val="21"/>
              </w:rPr>
              <w:t>视察</w:t>
            </w:r>
            <w:r>
              <w:rPr>
                <w:rFonts w:ascii="Times New Roman" w:eastAsia="华光楷体_CNKI" w:hAnsi="Times New Roman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Times New Roman" w:eastAsia="华光楷体_CNKI" w:hAnsi="Times New Roman" w:cs="Times New Roman" w:hint="eastAsia"/>
                <w:b/>
                <w:bCs/>
                <w:sz w:val="21"/>
                <w:szCs w:val="21"/>
              </w:rPr>
              <w:t>宣传</w:t>
            </w:r>
          </w:p>
        </w:tc>
        <w:tc>
          <w:tcPr>
            <w:tcW w:w="2835" w:type="dxa"/>
            <w:vAlign w:val="center"/>
          </w:tcPr>
          <w:p w14:paraId="4CCD17F5" w14:textId="792F623A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 xml:space="preserve">Other </w:t>
            </w:r>
            <w:r w:rsidR="00232075">
              <w:rPr>
                <w:rFonts w:ascii="Times New Roman" w:eastAsia="华光楷体_CNKI" w:hAnsi="Times New Roman" w:cs="Times New Roman" w:hint="eastAsia"/>
                <w:b/>
                <w:bCs/>
                <w:sz w:val="21"/>
                <w:szCs w:val="21"/>
              </w:rPr>
              <w:t>P</w:t>
            </w:r>
            <w:r w:rsidR="00247F1F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urpose</w:t>
            </w:r>
            <w:r w:rsidR="00247F1F"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 xml:space="preserve">s </w:t>
            </w: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and/</w:t>
            </w:r>
            <w:r w:rsidR="00232075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 xml:space="preserve">or </w:t>
            </w:r>
            <w:r w:rsidR="00232075">
              <w:rPr>
                <w:rFonts w:ascii="Times New Roman" w:eastAsia="华光楷体_CNKI" w:hAnsi="Times New Roman" w:cs="Times New Roman" w:hint="eastAsia"/>
                <w:b/>
                <w:bCs/>
                <w:sz w:val="21"/>
                <w:szCs w:val="21"/>
              </w:rPr>
              <w:t>N</w:t>
            </w: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otes</w:t>
            </w:r>
          </w:p>
          <w:p w14:paraId="731CE073" w14:textId="77777777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其他目的</w:t>
            </w: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/</w:t>
            </w: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备注事项</w:t>
            </w:r>
          </w:p>
        </w:tc>
      </w:tr>
      <w:tr w:rsidR="002F5712" w:rsidRPr="00873726" w14:paraId="3B9507A0" w14:textId="77777777" w:rsidTr="00780513">
        <w:trPr>
          <w:trHeight w:val="680"/>
          <w:jc w:val="center"/>
        </w:trPr>
        <w:tc>
          <w:tcPr>
            <w:tcW w:w="2263" w:type="dxa"/>
            <w:vMerge/>
            <w:vAlign w:val="center"/>
          </w:tcPr>
          <w:p w14:paraId="4601523D" w14:textId="77777777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3BBCB7BE" w14:textId="08658C81" w:rsidR="002F5712" w:rsidRPr="00780513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</w:pPr>
            <w:r w:rsidRPr="00780513"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  <w:t>Yes</w:t>
            </w:r>
          </w:p>
        </w:tc>
        <w:tc>
          <w:tcPr>
            <w:tcW w:w="2693" w:type="dxa"/>
            <w:vAlign w:val="center"/>
          </w:tcPr>
          <w:p w14:paraId="51E1B5BC" w14:textId="3ACBD38E" w:rsidR="002F5712" w:rsidRPr="00780513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</w:pPr>
            <w:r w:rsidRPr="00780513"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  <w:t>No</w:t>
            </w:r>
          </w:p>
        </w:tc>
        <w:tc>
          <w:tcPr>
            <w:tcW w:w="2693" w:type="dxa"/>
            <w:vAlign w:val="center"/>
          </w:tcPr>
          <w:p w14:paraId="5B05D299" w14:textId="77777777" w:rsidR="002F5712" w:rsidRPr="00780513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</w:pPr>
            <w:r w:rsidRPr="00780513"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  <w:t>Yes</w:t>
            </w:r>
          </w:p>
        </w:tc>
        <w:tc>
          <w:tcPr>
            <w:tcW w:w="2835" w:type="dxa"/>
            <w:vAlign w:val="center"/>
          </w:tcPr>
          <w:p w14:paraId="096D279A" w14:textId="7A6EE86E" w:rsidR="002F5712" w:rsidRPr="00780513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</w:pPr>
            <w:r w:rsidRPr="00780513"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  <w:t>Visitors are more interested in FIB</w:t>
            </w:r>
          </w:p>
        </w:tc>
      </w:tr>
      <w:tr w:rsidR="002F5712" w:rsidRPr="00873726" w14:paraId="48F02730" w14:textId="77777777" w:rsidTr="00780513">
        <w:trPr>
          <w:trHeight w:val="680"/>
          <w:jc w:val="center"/>
        </w:trPr>
        <w:tc>
          <w:tcPr>
            <w:tcW w:w="2263" w:type="dxa"/>
            <w:vMerge w:val="restart"/>
            <w:vAlign w:val="center"/>
          </w:tcPr>
          <w:p w14:paraId="5F52664E" w14:textId="6DA431EE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 xml:space="preserve">Visitor </w:t>
            </w:r>
            <w:r w:rsidR="008C508B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I</w:t>
            </w: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nformation</w:t>
            </w:r>
          </w:p>
          <w:p w14:paraId="772BAEBA" w14:textId="77777777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bookmarkStart w:id="3" w:name="OLE_LINK21"/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参观者信息</w:t>
            </w:r>
            <w:bookmarkEnd w:id="3"/>
          </w:p>
        </w:tc>
        <w:tc>
          <w:tcPr>
            <w:tcW w:w="2694" w:type="dxa"/>
            <w:vAlign w:val="center"/>
          </w:tcPr>
          <w:p w14:paraId="61DB0117" w14:textId="0393325A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 w:rsidRPr="00D96BF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Organization</w:t>
            </w:r>
          </w:p>
          <w:p w14:paraId="29C5C25F" w14:textId="77777777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2693" w:type="dxa"/>
            <w:vAlign w:val="center"/>
          </w:tcPr>
          <w:p w14:paraId="44483B97" w14:textId="40FF4D6F" w:rsidR="00780513" w:rsidRDefault="008C508B" w:rsidP="00780513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华光楷体_CNKI" w:hAnsi="Times New Roman" w:cs="Times New Roman"/>
                <w:b/>
                <w:bCs/>
                <w:color w:val="000000" w:themeColor="text1"/>
                <w:sz w:val="21"/>
                <w:szCs w:val="21"/>
              </w:rPr>
              <w:t>Job Title</w:t>
            </w:r>
          </w:p>
          <w:p w14:paraId="02A94A66" w14:textId="377CA810" w:rsidR="002F5712" w:rsidRPr="00780513" w:rsidRDefault="002F5712" w:rsidP="00780513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873726">
              <w:rPr>
                <w:rFonts w:ascii="Times New Roman" w:eastAsia="华光楷体_CNKI" w:hAnsi="Times New Roman" w:cs="Times New Roman"/>
                <w:b/>
                <w:bCs/>
                <w:color w:val="000000" w:themeColor="text1"/>
                <w:sz w:val="21"/>
                <w:szCs w:val="21"/>
              </w:rPr>
              <w:t>职务</w:t>
            </w:r>
          </w:p>
        </w:tc>
        <w:tc>
          <w:tcPr>
            <w:tcW w:w="2693" w:type="dxa"/>
            <w:vAlign w:val="center"/>
          </w:tcPr>
          <w:p w14:paraId="4A348EB9" w14:textId="1D4A71A5" w:rsidR="00780513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 xml:space="preserve">Total </w:t>
            </w:r>
            <w:r w:rsidR="008C508B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N</w:t>
            </w: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umber</w:t>
            </w:r>
          </w:p>
          <w:p w14:paraId="64213A80" w14:textId="4B331BFD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(</w:t>
            </w:r>
            <w:r w:rsidR="00247F1F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A</w:t>
            </w: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 xml:space="preserve">pplicant </w:t>
            </w:r>
            <w:r w:rsidR="00247F1F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I</w:t>
            </w: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ncluded)</w:t>
            </w:r>
          </w:p>
          <w:p w14:paraId="69CE37DC" w14:textId="387FCC3F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bookmarkStart w:id="4" w:name="OLE_LINK22"/>
            <w:bookmarkStart w:id="5" w:name="OLE_LINK23"/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参观人数</w:t>
            </w:r>
            <w:bookmarkEnd w:id="4"/>
            <w:bookmarkEnd w:id="5"/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（包括申请人）</w:t>
            </w:r>
          </w:p>
        </w:tc>
        <w:tc>
          <w:tcPr>
            <w:tcW w:w="2835" w:type="dxa"/>
            <w:vAlign w:val="center"/>
          </w:tcPr>
          <w:p w14:paraId="2741DA53" w14:textId="02C59BE5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 xml:space="preserve">Preferred </w:t>
            </w:r>
            <w:r w:rsidR="008C508B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Schedule</w:t>
            </w:r>
            <w:r w:rsidR="00247F1F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(s)</w:t>
            </w:r>
          </w:p>
          <w:p w14:paraId="24616F1B" w14:textId="77777777" w:rsidR="002F5712" w:rsidRPr="00873726" w:rsidRDefault="002F5712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  <w:r w:rsidRPr="00873726"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  <w:t>期望参观时间</w:t>
            </w:r>
          </w:p>
        </w:tc>
      </w:tr>
      <w:tr w:rsidR="00654FD3" w:rsidRPr="00873726" w14:paraId="2BA172F6" w14:textId="77777777" w:rsidTr="00780513">
        <w:trPr>
          <w:trHeight w:val="1007"/>
          <w:jc w:val="center"/>
        </w:trPr>
        <w:tc>
          <w:tcPr>
            <w:tcW w:w="2263" w:type="dxa"/>
            <w:vMerge/>
            <w:vAlign w:val="center"/>
          </w:tcPr>
          <w:p w14:paraId="401C481C" w14:textId="77777777" w:rsidR="00654FD3" w:rsidRPr="00873726" w:rsidRDefault="00654FD3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180734B0" w14:textId="58CFED28" w:rsidR="00654FD3" w:rsidRPr="00780513" w:rsidRDefault="00571035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</w:pPr>
            <w:r w:rsidRPr="00780513"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  <w:t>Example company</w:t>
            </w:r>
          </w:p>
        </w:tc>
        <w:tc>
          <w:tcPr>
            <w:tcW w:w="2693" w:type="dxa"/>
            <w:vAlign w:val="center"/>
          </w:tcPr>
          <w:p w14:paraId="677D0798" w14:textId="77777777" w:rsidR="00654FD3" w:rsidRPr="00780513" w:rsidRDefault="00654FD3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</w:pPr>
            <w:r w:rsidRPr="00780513"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  <w:t>R&amp;D</w:t>
            </w:r>
          </w:p>
          <w:p w14:paraId="4299533F" w14:textId="77777777" w:rsidR="00654FD3" w:rsidRPr="00780513" w:rsidRDefault="00654FD3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</w:pPr>
            <w:r w:rsidRPr="00780513"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  <w:t>Director and researches</w:t>
            </w:r>
          </w:p>
        </w:tc>
        <w:tc>
          <w:tcPr>
            <w:tcW w:w="2693" w:type="dxa"/>
            <w:vAlign w:val="center"/>
          </w:tcPr>
          <w:p w14:paraId="0F1B697D" w14:textId="77777777" w:rsidR="00654FD3" w:rsidRPr="00780513" w:rsidRDefault="00654FD3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</w:pPr>
            <w:r w:rsidRPr="00780513"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14:paraId="29AA8C78" w14:textId="77777777" w:rsidR="00654FD3" w:rsidRPr="00780513" w:rsidRDefault="00654FD3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</w:pPr>
          </w:p>
          <w:p w14:paraId="0EDBA9F1" w14:textId="77777777" w:rsidR="00654FD3" w:rsidRPr="00780513" w:rsidRDefault="00654FD3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</w:pPr>
            <w:r w:rsidRPr="00780513"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  <w:t>2021/09/27 morning or 2021/09/28 afternoon;</w:t>
            </w:r>
          </w:p>
          <w:p w14:paraId="1C134DEE" w14:textId="77777777" w:rsidR="00654FD3" w:rsidRPr="00780513" w:rsidRDefault="00654FD3" w:rsidP="007222CB">
            <w:pPr>
              <w:adjustRightInd w:val="0"/>
              <w:snapToGrid w:val="0"/>
              <w:jc w:val="center"/>
              <w:rPr>
                <w:rFonts w:ascii="Times New Roman" w:eastAsia="华光楷体_CNKI" w:hAnsi="Times New Roman" w:cs="Times New Roman"/>
                <w:bCs/>
                <w:color w:val="0070C0"/>
                <w:sz w:val="21"/>
                <w:szCs w:val="21"/>
              </w:rPr>
            </w:pPr>
          </w:p>
        </w:tc>
      </w:tr>
    </w:tbl>
    <w:p w14:paraId="7DE3978F" w14:textId="77777777" w:rsidR="00F77416" w:rsidRPr="00873726" w:rsidRDefault="00F77416" w:rsidP="007222CB">
      <w:pPr>
        <w:adjustRightInd w:val="0"/>
        <w:snapToGrid w:val="0"/>
        <w:spacing w:afterLines="50" w:after="120" w:line="240" w:lineRule="auto"/>
        <w:rPr>
          <w:rFonts w:ascii="Times New Roman" w:eastAsia="华光楷体_CNKI" w:hAnsi="Times New Roman" w:cs="Times New Roman"/>
        </w:rPr>
      </w:pPr>
    </w:p>
    <w:sectPr w:rsidR="00F77416" w:rsidRPr="00873726" w:rsidSect="00005A1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EEC7D" w14:textId="77777777" w:rsidR="0099439E" w:rsidRDefault="0099439E" w:rsidP="00985EAF">
      <w:pPr>
        <w:spacing w:after="0" w:line="240" w:lineRule="auto"/>
      </w:pPr>
      <w:r>
        <w:separator/>
      </w:r>
    </w:p>
  </w:endnote>
  <w:endnote w:type="continuationSeparator" w:id="0">
    <w:p w14:paraId="13C0193B" w14:textId="77777777" w:rsidR="0099439E" w:rsidRDefault="0099439E" w:rsidP="0098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光楷体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A49F0" w14:textId="77777777" w:rsidR="0099439E" w:rsidRDefault="0099439E" w:rsidP="00985EAF">
      <w:pPr>
        <w:spacing w:after="0" w:line="240" w:lineRule="auto"/>
      </w:pPr>
      <w:r>
        <w:separator/>
      </w:r>
    </w:p>
  </w:footnote>
  <w:footnote w:type="continuationSeparator" w:id="0">
    <w:p w14:paraId="78A6D6D6" w14:textId="77777777" w:rsidR="0099439E" w:rsidRDefault="0099439E" w:rsidP="0098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3503"/>
    <w:multiLevelType w:val="hybridMultilevel"/>
    <w:tmpl w:val="56B86244"/>
    <w:lvl w:ilvl="0" w:tplc="0C00000F">
      <w:start w:val="1"/>
      <w:numFmt w:val="decimal"/>
      <w:lvlText w:val="%1."/>
      <w:lvlJc w:val="left"/>
      <w:pPr>
        <w:ind w:left="360" w:hanging="360"/>
      </w:p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92"/>
    <w:rsid w:val="00000A91"/>
    <w:rsid w:val="00005A1F"/>
    <w:rsid w:val="00010CED"/>
    <w:rsid w:val="0003655F"/>
    <w:rsid w:val="00041B7B"/>
    <w:rsid w:val="00042D6F"/>
    <w:rsid w:val="000507E1"/>
    <w:rsid w:val="00087504"/>
    <w:rsid w:val="00090469"/>
    <w:rsid w:val="0009341C"/>
    <w:rsid w:val="000A7B6C"/>
    <w:rsid w:val="000B3BA1"/>
    <w:rsid w:val="000D3431"/>
    <w:rsid w:val="000E2B79"/>
    <w:rsid w:val="00107E11"/>
    <w:rsid w:val="00113B8C"/>
    <w:rsid w:val="00116630"/>
    <w:rsid w:val="00155264"/>
    <w:rsid w:val="00161A45"/>
    <w:rsid w:val="00167F58"/>
    <w:rsid w:val="001A7A8B"/>
    <w:rsid w:val="001D43BD"/>
    <w:rsid w:val="001E4EBB"/>
    <w:rsid w:val="001F21C0"/>
    <w:rsid w:val="00200670"/>
    <w:rsid w:val="002016FB"/>
    <w:rsid w:val="00202694"/>
    <w:rsid w:val="00232075"/>
    <w:rsid w:val="00247F1F"/>
    <w:rsid w:val="00253BBF"/>
    <w:rsid w:val="00266A9F"/>
    <w:rsid w:val="002673B4"/>
    <w:rsid w:val="00272D92"/>
    <w:rsid w:val="00274C1D"/>
    <w:rsid w:val="00280AFC"/>
    <w:rsid w:val="002849EA"/>
    <w:rsid w:val="00286E24"/>
    <w:rsid w:val="00287F75"/>
    <w:rsid w:val="00292094"/>
    <w:rsid w:val="002F5712"/>
    <w:rsid w:val="00334F6D"/>
    <w:rsid w:val="00356196"/>
    <w:rsid w:val="00363574"/>
    <w:rsid w:val="00367257"/>
    <w:rsid w:val="00373F76"/>
    <w:rsid w:val="003956CA"/>
    <w:rsid w:val="003A2160"/>
    <w:rsid w:val="003A5BA7"/>
    <w:rsid w:val="003C39C1"/>
    <w:rsid w:val="003D2F6D"/>
    <w:rsid w:val="003E5078"/>
    <w:rsid w:val="003E640F"/>
    <w:rsid w:val="00415878"/>
    <w:rsid w:val="0045271A"/>
    <w:rsid w:val="004537A6"/>
    <w:rsid w:val="00484552"/>
    <w:rsid w:val="004A3C4E"/>
    <w:rsid w:val="004A6EA5"/>
    <w:rsid w:val="004B5AC7"/>
    <w:rsid w:val="004D23B1"/>
    <w:rsid w:val="004D4125"/>
    <w:rsid w:val="004E186F"/>
    <w:rsid w:val="004E369C"/>
    <w:rsid w:val="004E6E8C"/>
    <w:rsid w:val="004F41E6"/>
    <w:rsid w:val="00513966"/>
    <w:rsid w:val="005207B7"/>
    <w:rsid w:val="0052507F"/>
    <w:rsid w:val="005311C5"/>
    <w:rsid w:val="00571035"/>
    <w:rsid w:val="005726E4"/>
    <w:rsid w:val="005B37B1"/>
    <w:rsid w:val="005C3DF6"/>
    <w:rsid w:val="005D0093"/>
    <w:rsid w:val="005D63AB"/>
    <w:rsid w:val="006304DB"/>
    <w:rsid w:val="00654FD3"/>
    <w:rsid w:val="006822A9"/>
    <w:rsid w:val="00684C3C"/>
    <w:rsid w:val="006909ED"/>
    <w:rsid w:val="00693CD2"/>
    <w:rsid w:val="006D015A"/>
    <w:rsid w:val="006D2D9C"/>
    <w:rsid w:val="006F4120"/>
    <w:rsid w:val="007222CB"/>
    <w:rsid w:val="00726F82"/>
    <w:rsid w:val="00733F8D"/>
    <w:rsid w:val="00736CC6"/>
    <w:rsid w:val="00765D8C"/>
    <w:rsid w:val="00766A83"/>
    <w:rsid w:val="00776757"/>
    <w:rsid w:val="00780513"/>
    <w:rsid w:val="00790392"/>
    <w:rsid w:val="007A2522"/>
    <w:rsid w:val="007B12C0"/>
    <w:rsid w:val="007D59A9"/>
    <w:rsid w:val="007E264E"/>
    <w:rsid w:val="007E4628"/>
    <w:rsid w:val="007F7BD0"/>
    <w:rsid w:val="00831CC0"/>
    <w:rsid w:val="00835870"/>
    <w:rsid w:val="00845C13"/>
    <w:rsid w:val="00851E74"/>
    <w:rsid w:val="00862A44"/>
    <w:rsid w:val="00867832"/>
    <w:rsid w:val="00873726"/>
    <w:rsid w:val="00876AF8"/>
    <w:rsid w:val="00890CEF"/>
    <w:rsid w:val="00892C14"/>
    <w:rsid w:val="008A3D45"/>
    <w:rsid w:val="008C508B"/>
    <w:rsid w:val="008D6D23"/>
    <w:rsid w:val="008F3AC0"/>
    <w:rsid w:val="008F440F"/>
    <w:rsid w:val="009340FB"/>
    <w:rsid w:val="009534DF"/>
    <w:rsid w:val="00960A7B"/>
    <w:rsid w:val="00967405"/>
    <w:rsid w:val="00985EAF"/>
    <w:rsid w:val="00987750"/>
    <w:rsid w:val="0099439E"/>
    <w:rsid w:val="009D028D"/>
    <w:rsid w:val="009E6558"/>
    <w:rsid w:val="00A17D51"/>
    <w:rsid w:val="00A21A99"/>
    <w:rsid w:val="00A42E7E"/>
    <w:rsid w:val="00A62C9C"/>
    <w:rsid w:val="00A666B4"/>
    <w:rsid w:val="00A77F9A"/>
    <w:rsid w:val="00AA52EA"/>
    <w:rsid w:val="00AC3CBD"/>
    <w:rsid w:val="00AE29C4"/>
    <w:rsid w:val="00B10770"/>
    <w:rsid w:val="00B210F1"/>
    <w:rsid w:val="00B4564B"/>
    <w:rsid w:val="00B57100"/>
    <w:rsid w:val="00B63C5D"/>
    <w:rsid w:val="00B65F3C"/>
    <w:rsid w:val="00B9208C"/>
    <w:rsid w:val="00BA34A9"/>
    <w:rsid w:val="00BD25E5"/>
    <w:rsid w:val="00BD26FB"/>
    <w:rsid w:val="00BE66F3"/>
    <w:rsid w:val="00C4035D"/>
    <w:rsid w:val="00C640E9"/>
    <w:rsid w:val="00C661D2"/>
    <w:rsid w:val="00C8181B"/>
    <w:rsid w:val="00C82775"/>
    <w:rsid w:val="00C84B3A"/>
    <w:rsid w:val="00C9275F"/>
    <w:rsid w:val="00CB4B7D"/>
    <w:rsid w:val="00CE2920"/>
    <w:rsid w:val="00D10A28"/>
    <w:rsid w:val="00D1740C"/>
    <w:rsid w:val="00D41C1E"/>
    <w:rsid w:val="00D463A7"/>
    <w:rsid w:val="00D54052"/>
    <w:rsid w:val="00D64702"/>
    <w:rsid w:val="00D96BF6"/>
    <w:rsid w:val="00DD3336"/>
    <w:rsid w:val="00E42459"/>
    <w:rsid w:val="00E4587F"/>
    <w:rsid w:val="00E45FBB"/>
    <w:rsid w:val="00E54F13"/>
    <w:rsid w:val="00E61D6C"/>
    <w:rsid w:val="00E87275"/>
    <w:rsid w:val="00EA421D"/>
    <w:rsid w:val="00EB334A"/>
    <w:rsid w:val="00EC0D4B"/>
    <w:rsid w:val="00EC30AA"/>
    <w:rsid w:val="00EC4D6A"/>
    <w:rsid w:val="00ED76C9"/>
    <w:rsid w:val="00EE0520"/>
    <w:rsid w:val="00EE5C41"/>
    <w:rsid w:val="00EF16EB"/>
    <w:rsid w:val="00EF24BB"/>
    <w:rsid w:val="00EF3C7A"/>
    <w:rsid w:val="00F118C7"/>
    <w:rsid w:val="00F239FA"/>
    <w:rsid w:val="00F31CB5"/>
    <w:rsid w:val="00F64507"/>
    <w:rsid w:val="00F654CB"/>
    <w:rsid w:val="00F77416"/>
    <w:rsid w:val="00FB52E8"/>
    <w:rsid w:val="00FD5168"/>
    <w:rsid w:val="00FE0EE3"/>
    <w:rsid w:val="00FF1410"/>
    <w:rsid w:val="00FF32AC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D6C76"/>
  <w15:chartTrackingRefBased/>
  <w15:docId w15:val="{E2215035-0F80-43CD-B1F3-A37E789B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A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5EAF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85EA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85EAF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85EAF"/>
    <w:rPr>
      <w:sz w:val="18"/>
      <w:szCs w:val="18"/>
    </w:rPr>
  </w:style>
  <w:style w:type="table" w:styleId="a8">
    <w:name w:val="Table Grid"/>
    <w:basedOn w:val="a1"/>
    <w:uiPriority w:val="39"/>
    <w:qFormat/>
    <w:rsid w:val="00FD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77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8775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D25E5"/>
    <w:rPr>
      <w:sz w:val="21"/>
      <w:szCs w:val="21"/>
    </w:rPr>
  </w:style>
  <w:style w:type="paragraph" w:styleId="ad">
    <w:name w:val="annotation text"/>
    <w:basedOn w:val="a"/>
    <w:link w:val="ae"/>
    <w:uiPriority w:val="99"/>
    <w:unhideWhenUsed/>
    <w:rsid w:val="00BD25E5"/>
  </w:style>
  <w:style w:type="character" w:customStyle="1" w:styleId="ae">
    <w:name w:val="批注文字 字符"/>
    <w:basedOn w:val="a0"/>
    <w:link w:val="ad"/>
    <w:uiPriority w:val="99"/>
    <w:rsid w:val="00BD25E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D25E5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BD25E5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B10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04F82FB7DFD934AB22C87BB48F62528" ma:contentTypeVersion="16" ma:contentTypeDescription="新建文档。" ma:contentTypeScope="" ma:versionID="2229fca3bd8e48d950e19d278d24fa4b">
  <xsd:schema xmlns:xsd="http://www.w3.org/2001/XMLSchema" xmlns:xs="http://www.w3.org/2001/XMLSchema" xmlns:p="http://schemas.microsoft.com/office/2006/metadata/properties" xmlns:ns1="http://schemas.microsoft.com/sharepoint/v3" xmlns:ns3="71acb9a8-e857-46e4-be71-fe001cc4c6a5" xmlns:ns4="ea18b550-823d-48b8-8cc0-264feba55aed" targetNamespace="http://schemas.microsoft.com/office/2006/metadata/properties" ma:root="true" ma:fieldsID="6a36eb37c318cfc31ca96dc6487802a5" ns1:_="" ns3:_="" ns4:_="">
    <xsd:import namespace="http://schemas.microsoft.com/sharepoint/v3"/>
    <xsd:import namespace="71acb9a8-e857-46e4-be71-fe001cc4c6a5"/>
    <xsd:import namespace="ea18b550-823d-48b8-8cc0-264feba55a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统一合规性策略属性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统一合规性策略 UI 操作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cb9a8-e857-46e4-be71-fe001cc4c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8b550-823d-48b8-8cc0-264feba55ae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F074-9CC0-409F-859C-483558280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cb9a8-e857-46e4-be71-fe001cc4c6a5"/>
    <ds:schemaRef ds:uri="ea18b550-823d-48b8-8cc0-264feba55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8BF61-5708-4B27-BB05-6EFBCEBE51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AE24222-4078-4A2F-B373-0F79ED1FB1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2BA303-D0A6-4E0D-8AEE-72113F22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GTIIT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Limei CHA</dc:creator>
  <cp:keywords/>
  <dc:description/>
  <cp:lastModifiedBy>Jingfang SHEN 申静芳</cp:lastModifiedBy>
  <cp:revision>17</cp:revision>
  <cp:lastPrinted>2021-11-04T07:09:00Z</cp:lastPrinted>
  <dcterms:created xsi:type="dcterms:W3CDTF">2022-03-03T11:41:00Z</dcterms:created>
  <dcterms:modified xsi:type="dcterms:W3CDTF">2022-03-22T01:08:00Z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0x010100204F82FB7DFD934AB22C87BB48F62528</vt:lpwstr>
  </property>
</Properties>
</file>