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9ADB" w14:textId="77777777" w:rsidR="00E55CC1" w:rsidRPr="00833684" w:rsidRDefault="00E55CC1" w:rsidP="00E97F56">
      <w:pPr>
        <w:spacing w:line="560" w:lineRule="exact"/>
        <w:jc w:val="center"/>
        <w:rPr>
          <w:rFonts w:ascii="Times New Roman" w:eastAsia="方正小标宋简体" w:hAnsi="Times New Roman"/>
          <w:b/>
          <w:color w:val="000000" w:themeColor="text1"/>
          <w:sz w:val="44"/>
          <w:szCs w:val="44"/>
        </w:rPr>
      </w:pPr>
    </w:p>
    <w:p w14:paraId="4842BDF7" w14:textId="06EEA87E" w:rsidR="00843D80" w:rsidRPr="00833684" w:rsidRDefault="00843D80" w:rsidP="00E97F56">
      <w:pPr>
        <w:spacing w:line="560" w:lineRule="exact"/>
        <w:jc w:val="center"/>
        <w:rPr>
          <w:rFonts w:ascii="Times New Roman" w:eastAsia="方正小标宋简体" w:hAnsi="Times New Roman"/>
          <w:b/>
          <w:color w:val="000000" w:themeColor="text1"/>
          <w:sz w:val="36"/>
          <w:szCs w:val="36"/>
        </w:rPr>
      </w:pPr>
      <w:bookmarkStart w:id="0" w:name="_GoBack"/>
      <w:bookmarkEnd w:id="0"/>
      <w:r w:rsidRPr="00833684">
        <w:rPr>
          <w:rFonts w:ascii="Times New Roman" w:eastAsia="方正小标宋简体" w:hAnsi="Times New Roman"/>
          <w:b/>
          <w:color w:val="000000" w:themeColor="text1"/>
          <w:sz w:val="36"/>
          <w:szCs w:val="36"/>
        </w:rPr>
        <w:t>Shantou Listed Companies Development Promotion Association-GTIIT Education Development Foundation "Innovation Seed" Program</w:t>
      </w:r>
    </w:p>
    <w:p w14:paraId="437E7975" w14:textId="77777777" w:rsidR="00843D80" w:rsidRPr="00833684" w:rsidRDefault="00843D80" w:rsidP="00E97F56">
      <w:pPr>
        <w:spacing w:line="560" w:lineRule="exact"/>
        <w:jc w:val="center"/>
        <w:rPr>
          <w:rFonts w:ascii="方正小标宋简体" w:eastAsia="方正小标宋简体" w:hAnsi="仿宋"/>
          <w:b/>
          <w:bCs/>
          <w:color w:val="000000" w:themeColor="text1"/>
          <w:sz w:val="36"/>
          <w:szCs w:val="36"/>
        </w:rPr>
      </w:pPr>
      <w:r w:rsidRPr="00833684">
        <w:rPr>
          <w:rFonts w:ascii="Times New Roman" w:eastAsia="方正小标宋简体" w:hAnsi="Times New Roman"/>
          <w:b/>
          <w:color w:val="000000" w:themeColor="text1"/>
          <w:sz w:val="36"/>
          <w:szCs w:val="36"/>
        </w:rPr>
        <w:t>Management Measures</w:t>
      </w:r>
    </w:p>
    <w:p w14:paraId="216A32B8" w14:textId="77777777" w:rsidR="003179FE" w:rsidRPr="00833684" w:rsidRDefault="00584FE9" w:rsidP="003179FE">
      <w:pPr>
        <w:spacing w:beforeLines="100" w:before="312" w:line="560" w:lineRule="exact"/>
        <w:jc w:val="center"/>
        <w:rPr>
          <w:rFonts w:ascii="方正小标宋简体" w:eastAsia="方正小标宋简体" w:hAnsi="仿宋"/>
          <w:b/>
          <w:bCs/>
          <w:color w:val="000000" w:themeColor="text1"/>
          <w:sz w:val="36"/>
          <w:szCs w:val="36"/>
        </w:rPr>
      </w:pPr>
      <w:r w:rsidRPr="00833684">
        <w:rPr>
          <w:rFonts w:ascii="方正小标宋简体" w:eastAsia="方正小标宋简体" w:hAnsi="仿宋" w:hint="eastAsia"/>
          <w:b/>
          <w:bCs/>
          <w:color w:val="000000" w:themeColor="text1"/>
          <w:sz w:val="36"/>
          <w:szCs w:val="36"/>
        </w:rPr>
        <w:t>汕头市上市公司发展促进会-</w:t>
      </w:r>
    </w:p>
    <w:p w14:paraId="6EDA796C" w14:textId="02CA2E98" w:rsidR="003179FE" w:rsidRPr="00833684" w:rsidRDefault="00584FE9" w:rsidP="003179FE">
      <w:pPr>
        <w:spacing w:beforeLines="100" w:before="312" w:line="560" w:lineRule="exact"/>
        <w:jc w:val="center"/>
        <w:rPr>
          <w:rFonts w:ascii="方正小标宋简体" w:eastAsia="方正小标宋简体" w:hAnsi="仿宋"/>
          <w:b/>
          <w:bCs/>
          <w:color w:val="000000" w:themeColor="text1"/>
          <w:sz w:val="36"/>
          <w:szCs w:val="36"/>
        </w:rPr>
      </w:pPr>
      <w:r w:rsidRPr="00833684">
        <w:rPr>
          <w:rFonts w:ascii="方正小标宋简体" w:eastAsia="方正小标宋简体" w:hAnsi="仿宋" w:hint="eastAsia"/>
          <w:b/>
          <w:bCs/>
          <w:color w:val="000000" w:themeColor="text1"/>
          <w:sz w:val="36"/>
          <w:szCs w:val="36"/>
        </w:rPr>
        <w:t>汕头市广东以色列理工学院教育发展基金会</w:t>
      </w:r>
    </w:p>
    <w:p w14:paraId="458EFE63" w14:textId="659B2DEA" w:rsidR="00584FE9" w:rsidRPr="00833684" w:rsidRDefault="00584FE9" w:rsidP="003179FE">
      <w:pPr>
        <w:spacing w:beforeLines="100" w:before="312" w:line="560" w:lineRule="exact"/>
        <w:jc w:val="center"/>
        <w:rPr>
          <w:rFonts w:ascii="方正小标宋简体" w:eastAsia="方正小标宋简体" w:hAnsi="仿宋"/>
          <w:b/>
          <w:bCs/>
          <w:color w:val="000000" w:themeColor="text1"/>
          <w:sz w:val="36"/>
          <w:szCs w:val="36"/>
        </w:rPr>
      </w:pPr>
      <w:r w:rsidRPr="00833684">
        <w:rPr>
          <w:rFonts w:ascii="方正小标宋简体" w:eastAsia="方正小标宋简体" w:hAnsi="仿宋" w:hint="eastAsia"/>
          <w:b/>
          <w:bCs/>
          <w:color w:val="000000" w:themeColor="text1"/>
          <w:sz w:val="36"/>
          <w:szCs w:val="36"/>
        </w:rPr>
        <w:t>“创新种子”公益项目管理办法</w:t>
      </w:r>
    </w:p>
    <w:p w14:paraId="66065757" w14:textId="28C8724C" w:rsidR="007C3CBE" w:rsidRDefault="007C3CBE" w:rsidP="00E97F56">
      <w:pPr>
        <w:spacing w:line="560" w:lineRule="exact"/>
        <w:jc w:val="center"/>
        <w:rPr>
          <w:rFonts w:ascii="仿宋_GB2312" w:eastAsia="仿宋_GB2312" w:hAnsi="仿宋"/>
          <w:color w:val="000000" w:themeColor="text1"/>
          <w:sz w:val="28"/>
          <w:szCs w:val="28"/>
        </w:rPr>
      </w:pPr>
    </w:p>
    <w:p w14:paraId="2CD5A6C7" w14:textId="77777777" w:rsidR="00833684" w:rsidRPr="00833684" w:rsidRDefault="00833684" w:rsidP="00E97F56">
      <w:pPr>
        <w:spacing w:line="560" w:lineRule="exact"/>
        <w:jc w:val="center"/>
        <w:rPr>
          <w:rFonts w:ascii="仿宋_GB2312" w:eastAsia="仿宋_GB2312" w:hAnsi="仿宋"/>
          <w:color w:val="000000" w:themeColor="text1"/>
          <w:sz w:val="28"/>
          <w:szCs w:val="28"/>
        </w:rPr>
      </w:pPr>
    </w:p>
    <w:p w14:paraId="01F318F9" w14:textId="0354C1D9" w:rsidR="00843D80" w:rsidRPr="00833684" w:rsidRDefault="00843D80" w:rsidP="00A762C3">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Shantou Listed Companies Development Promotion Association (hereinafter the "Association") and GTIIT Education Foundation (hereinafter the "Foundation") have jointly launched the Shantou Listed Companies Development Promotion Association-GTIIT Education Foundation "Innovation Seed" Program (hereinafter the "Program"). These Measures are jointly formulated to regulate the operation of the Program.</w:t>
      </w:r>
    </w:p>
    <w:p w14:paraId="7474E6BD" w14:textId="25D949A7" w:rsidR="00584FE9" w:rsidRPr="00583816" w:rsidRDefault="00584FE9" w:rsidP="00583816">
      <w:pPr>
        <w:spacing w:line="560" w:lineRule="exact"/>
        <w:ind w:firstLineChars="200" w:firstLine="560"/>
        <w:jc w:val="left"/>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汕头市上市公司发展促进会（以下简称“促进会”）和汕头市广东以色列理工学院教育发展基金会（以下简称“广以基金会”）联合开展汕头市上市公司发展促进会-汕头市广东以色列理工学院教育发展基金会“创新种子”公益项目。为规范项目运作，共同制定本管理办法。</w:t>
      </w:r>
    </w:p>
    <w:p w14:paraId="2F2F887A" w14:textId="35F9450F" w:rsidR="00193F3C" w:rsidRPr="00833684" w:rsidRDefault="00843D80" w:rsidP="00E97F56">
      <w:pPr>
        <w:spacing w:line="560" w:lineRule="exact"/>
        <w:ind w:firstLineChars="200" w:firstLine="562"/>
        <w:jc w:val="left"/>
        <w:rPr>
          <w:rFonts w:ascii="Times New Roman" w:eastAsia="仿宋_GB2312" w:hAnsi="Times New Roman"/>
          <w:color w:val="000000" w:themeColor="text1"/>
          <w:sz w:val="28"/>
        </w:rPr>
      </w:pPr>
      <w:r w:rsidRPr="00833684">
        <w:rPr>
          <w:rFonts w:ascii="Times New Roman" w:eastAsia="黑体" w:hAnsi="Times New Roman"/>
          <w:b/>
          <w:color w:val="000000" w:themeColor="text1"/>
          <w:sz w:val="28"/>
        </w:rPr>
        <w:lastRenderedPageBreak/>
        <w:t xml:space="preserve">Article </w:t>
      </w:r>
      <w:proofErr w:type="gramStart"/>
      <w:r w:rsidRPr="00833684">
        <w:rPr>
          <w:rFonts w:ascii="Times New Roman" w:eastAsia="黑体" w:hAnsi="Times New Roman" w:hint="eastAsia"/>
          <w:b/>
          <w:color w:val="000000" w:themeColor="text1"/>
          <w:sz w:val="28"/>
        </w:rPr>
        <w:t>1</w:t>
      </w:r>
      <w:proofErr w:type="gramEnd"/>
      <w:r w:rsidRPr="00833684">
        <w:rPr>
          <w:rFonts w:ascii="Times New Roman" w:eastAsia="黑体" w:hAnsi="Times New Roman" w:hint="eastAsia"/>
          <w:b/>
          <w:color w:val="000000" w:themeColor="text1"/>
          <w:sz w:val="28"/>
        </w:rPr>
        <w:t xml:space="preserve"> </w:t>
      </w:r>
      <w:r w:rsidR="00193F3C" w:rsidRPr="00833684">
        <w:rPr>
          <w:rFonts w:ascii="Times New Roman" w:eastAsia="仿宋_GB2312" w:hAnsi="Times New Roman"/>
          <w:b/>
          <w:bCs/>
          <w:color w:val="000000" w:themeColor="text1"/>
          <w:sz w:val="28"/>
        </w:rPr>
        <w:t>Purpose of the Program</w:t>
      </w:r>
    </w:p>
    <w:p w14:paraId="4D938823" w14:textId="0FA3B433" w:rsidR="00843D80" w:rsidRPr="00833684" w:rsidRDefault="00843D80" w:rsidP="00E97F56">
      <w:pPr>
        <w:spacing w:line="560" w:lineRule="exact"/>
        <w:ind w:firstLineChars="200" w:firstLine="560"/>
        <w:jc w:val="left"/>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The Program aims to create a sound environment for innovation in Shantou, attract creative young people to Shantou, help local enterprises foster innovations, facilitate the transformation and upgrading of local industries, build a long-term mechanism of "public welfare + universities + capital + industries", guide the integration of capital and technology, and lay a solid foundation for developing "</w:t>
      </w:r>
      <w:proofErr w:type="spellStart"/>
      <w:r w:rsidRPr="00833684">
        <w:rPr>
          <w:rFonts w:ascii="Times New Roman" w:eastAsia="仿宋_GB2312" w:hAnsi="Times New Roman"/>
          <w:color w:val="000000" w:themeColor="text1"/>
          <w:sz w:val="28"/>
        </w:rPr>
        <w:t>Chaoshan</w:t>
      </w:r>
      <w:proofErr w:type="spellEnd"/>
      <w:r w:rsidRPr="00833684">
        <w:rPr>
          <w:rFonts w:ascii="Times New Roman" w:eastAsia="仿宋_GB2312" w:hAnsi="Times New Roman"/>
          <w:color w:val="000000" w:themeColor="text1"/>
          <w:sz w:val="28"/>
        </w:rPr>
        <w:t xml:space="preserve"> Silicon Valley" so as to boost economic growth in Shantou.</w:t>
      </w:r>
    </w:p>
    <w:p w14:paraId="69823AC7" w14:textId="2C943510" w:rsidR="00584FE9" w:rsidRPr="00833684" w:rsidRDefault="00584FE9" w:rsidP="00E97F56">
      <w:pPr>
        <w:numPr>
          <w:ilvl w:val="0"/>
          <w:numId w:val="1"/>
        </w:numPr>
        <w:spacing w:line="560" w:lineRule="exact"/>
        <w:ind w:firstLine="560"/>
        <w:jc w:val="left"/>
        <w:rPr>
          <w:rFonts w:ascii="宋体" w:hAnsi="宋体"/>
          <w:b/>
          <w:bCs/>
          <w:color w:val="000000" w:themeColor="text1"/>
          <w:sz w:val="28"/>
          <w:szCs w:val="28"/>
        </w:rPr>
      </w:pPr>
      <w:r w:rsidRPr="00833684">
        <w:rPr>
          <w:rFonts w:ascii="宋体" w:hAnsi="宋体" w:hint="eastAsia"/>
          <w:b/>
          <w:bCs/>
          <w:color w:val="000000" w:themeColor="text1"/>
          <w:sz w:val="28"/>
          <w:szCs w:val="28"/>
        </w:rPr>
        <w:t>项目宗旨</w:t>
      </w:r>
    </w:p>
    <w:p w14:paraId="1644D3E8" w14:textId="51229139" w:rsidR="00584FE9" w:rsidRPr="00833684" w:rsidRDefault="00584FE9"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汕头市上市公司发展促进会-汕头市广东以色列理工学院教育发展基金会“创新种子”公益项目旨在努力营造汕头良好创新氛围，吸引创意青年回归，助力本土企业培育创新种子，推动家乡产业转型升级，积极探索打造“公益+高校+资本+产业”长效机制，引导资本与科技相融合，为未来建设“潮汕硅谷”努力“播种”、“种草”，助力汕头经济腾飞。</w:t>
      </w:r>
    </w:p>
    <w:p w14:paraId="10BD80EE" w14:textId="77777777" w:rsidR="00193F3C" w:rsidRPr="00833684" w:rsidRDefault="00843D80" w:rsidP="00E97F56">
      <w:pPr>
        <w:snapToGrid w:val="0"/>
        <w:spacing w:beforeLines="50" w:before="156" w:afterLines="50" w:after="156" w:line="560" w:lineRule="exact"/>
        <w:ind w:firstLineChars="200" w:firstLine="562"/>
        <w:rPr>
          <w:rFonts w:ascii="Times New Roman" w:eastAsia="仿宋_GB2312" w:hAnsi="Times New Roman"/>
          <w:b/>
          <w:color w:val="000000" w:themeColor="text1"/>
          <w:sz w:val="28"/>
        </w:rPr>
      </w:pPr>
      <w:r w:rsidRPr="00833684">
        <w:rPr>
          <w:rFonts w:ascii="Times New Roman" w:eastAsia="黑体" w:hAnsi="Times New Roman"/>
          <w:b/>
          <w:color w:val="000000" w:themeColor="text1"/>
          <w:sz w:val="28"/>
        </w:rPr>
        <w:t xml:space="preserve">Article 2 </w:t>
      </w:r>
      <w:r w:rsidRPr="00833684">
        <w:rPr>
          <w:rFonts w:ascii="Times New Roman" w:eastAsia="仿宋_GB2312" w:hAnsi="Times New Roman"/>
          <w:b/>
          <w:color w:val="000000" w:themeColor="text1"/>
          <w:sz w:val="28"/>
        </w:rPr>
        <w:t>Funding recipients of</w:t>
      </w:r>
      <w:r w:rsidRPr="00833684">
        <w:rPr>
          <w:rFonts w:ascii="Times New Roman" w:eastAsia="黑体" w:hAnsi="Times New Roman"/>
          <w:b/>
          <w:color w:val="000000" w:themeColor="text1"/>
          <w:sz w:val="28"/>
        </w:rPr>
        <w:t xml:space="preserve"> </w:t>
      </w:r>
      <w:r w:rsidR="00193F3C" w:rsidRPr="00833684">
        <w:rPr>
          <w:rFonts w:ascii="Times New Roman" w:eastAsia="仿宋_GB2312" w:hAnsi="Times New Roman"/>
          <w:b/>
          <w:color w:val="000000" w:themeColor="text1"/>
          <w:sz w:val="28"/>
        </w:rPr>
        <w:t>the Program</w:t>
      </w:r>
    </w:p>
    <w:p w14:paraId="5107E248" w14:textId="77777777" w:rsidR="00843D80" w:rsidRPr="00833684" w:rsidRDefault="00843D80"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The Program provides GTIIT teachers and students with funding for innovative activities from generation of ideas to paper publication/patent application, i.e., primarily for high-quality innovative or creative projects from the idea generation stage to the innovation stage prior to the involvement of a venture capital fund.</w:t>
      </w:r>
    </w:p>
    <w:p w14:paraId="44CD8D18" w14:textId="136EC564" w:rsidR="00584FE9" w:rsidRPr="00833684" w:rsidRDefault="00584FE9" w:rsidP="003179FE">
      <w:pPr>
        <w:numPr>
          <w:ilvl w:val="0"/>
          <w:numId w:val="1"/>
        </w:numPr>
        <w:spacing w:line="560" w:lineRule="exact"/>
        <w:ind w:firstLine="560"/>
        <w:jc w:val="left"/>
        <w:rPr>
          <w:rFonts w:ascii="宋体" w:hAnsi="宋体"/>
          <w:b/>
          <w:bCs/>
          <w:color w:val="000000" w:themeColor="text1"/>
          <w:sz w:val="28"/>
          <w:szCs w:val="28"/>
        </w:rPr>
      </w:pPr>
      <w:r w:rsidRPr="00833684">
        <w:rPr>
          <w:rFonts w:ascii="宋体" w:hAnsi="宋体" w:hint="eastAsia"/>
          <w:b/>
          <w:bCs/>
          <w:color w:val="000000" w:themeColor="text1"/>
          <w:sz w:val="28"/>
          <w:szCs w:val="28"/>
        </w:rPr>
        <w:t>项目内容</w:t>
      </w:r>
    </w:p>
    <w:p w14:paraId="1CAAA677" w14:textId="77777777" w:rsidR="00584FE9" w:rsidRPr="00833684" w:rsidRDefault="00584FE9"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lastRenderedPageBreak/>
        <w:t>资助广东以色列理工学院师生从创意到论文发表/申请专利环节，即重点用于支持风投基金进入前，从“想到创”阶段的优质创新创意项目。</w:t>
      </w:r>
    </w:p>
    <w:p w14:paraId="6C6206D3"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color w:val="000000" w:themeColor="text1"/>
          <w:sz w:val="28"/>
        </w:rPr>
      </w:pPr>
      <w:r w:rsidRPr="00833684">
        <w:rPr>
          <w:rFonts w:ascii="Times New Roman" w:eastAsia="黑体" w:hAnsi="Times New Roman"/>
          <w:b/>
          <w:color w:val="000000" w:themeColor="text1"/>
          <w:sz w:val="28"/>
        </w:rPr>
        <w:t xml:space="preserve">Article 3 </w:t>
      </w:r>
      <w:r w:rsidRPr="00833684">
        <w:rPr>
          <w:rFonts w:ascii="Times New Roman" w:eastAsia="仿宋_GB2312" w:hAnsi="Times New Roman"/>
          <w:b/>
          <w:color w:val="000000" w:themeColor="text1"/>
          <w:sz w:val="28"/>
        </w:rPr>
        <w:t>Funding source of the Program</w:t>
      </w:r>
    </w:p>
    <w:p w14:paraId="07ACCE95" w14:textId="77777777"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The funding of the Program comes from the members of the Association and donors from society, and the Association shall organize the fund-raising activities.</w:t>
      </w:r>
    </w:p>
    <w:p w14:paraId="3680CA5C" w14:textId="332EB047" w:rsidR="00193F3C" w:rsidRPr="00833684" w:rsidRDefault="00193F3C" w:rsidP="003179FE">
      <w:pPr>
        <w:numPr>
          <w:ilvl w:val="0"/>
          <w:numId w:val="1"/>
        </w:numPr>
        <w:spacing w:line="560" w:lineRule="exact"/>
        <w:ind w:firstLine="560"/>
        <w:jc w:val="left"/>
        <w:rPr>
          <w:rFonts w:ascii="宋体" w:hAnsi="宋体"/>
          <w:b/>
          <w:bCs/>
          <w:color w:val="000000" w:themeColor="text1"/>
          <w:sz w:val="28"/>
          <w:szCs w:val="28"/>
        </w:rPr>
      </w:pPr>
      <w:r w:rsidRPr="00833684">
        <w:rPr>
          <w:rFonts w:ascii="宋体" w:hAnsi="宋体" w:hint="eastAsia"/>
          <w:b/>
          <w:bCs/>
          <w:color w:val="000000" w:themeColor="text1"/>
          <w:sz w:val="28"/>
          <w:szCs w:val="28"/>
        </w:rPr>
        <w:t>资金来源</w:t>
      </w:r>
    </w:p>
    <w:p w14:paraId="05DFFBF9" w14:textId="77777777" w:rsidR="006C2839" w:rsidRPr="00833684" w:rsidRDefault="000D49FE"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促进会牵头筹集，</w:t>
      </w:r>
      <w:r w:rsidR="00787814" w:rsidRPr="00833684">
        <w:rPr>
          <w:rFonts w:ascii="仿宋_GB2312" w:eastAsia="仿宋_GB2312" w:hAnsi="仿宋" w:hint="eastAsia"/>
          <w:color w:val="000000" w:themeColor="text1"/>
          <w:sz w:val="28"/>
          <w:szCs w:val="28"/>
        </w:rPr>
        <w:t>由</w:t>
      </w:r>
      <w:r w:rsidRPr="00833684">
        <w:rPr>
          <w:rFonts w:ascii="仿宋_GB2312" w:eastAsia="仿宋_GB2312" w:hAnsi="仿宋" w:hint="eastAsia"/>
          <w:color w:val="000000" w:themeColor="text1"/>
          <w:sz w:val="28"/>
          <w:szCs w:val="28"/>
        </w:rPr>
        <w:t>促进会会员定向捐赠及社会定向捐赠。</w:t>
      </w:r>
    </w:p>
    <w:p w14:paraId="45150135"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t>Article 4</w:t>
      </w:r>
      <w:r w:rsidRPr="00833684">
        <w:rPr>
          <w:rFonts w:ascii="Times New Roman" w:eastAsia="仿宋_GB2312" w:hAnsi="Times New Roman"/>
          <w:b/>
          <w:bCs/>
          <w:color w:val="000000" w:themeColor="text1"/>
          <w:sz w:val="28"/>
        </w:rPr>
        <w:t xml:space="preserve"> Funding amount for project</w:t>
      </w:r>
    </w:p>
    <w:p w14:paraId="51DC2CE3" w14:textId="77777777"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The Program shall provide each project with funding at a minimum amount of RMB 30,000.</w:t>
      </w:r>
    </w:p>
    <w:p w14:paraId="58EBD4D7" w14:textId="6052DF13" w:rsidR="00193F3C" w:rsidRPr="00833684" w:rsidRDefault="000D49FE" w:rsidP="00E97F56">
      <w:pPr>
        <w:spacing w:line="560" w:lineRule="exact"/>
        <w:ind w:firstLineChars="200" w:firstLine="562"/>
        <w:jc w:val="left"/>
        <w:rPr>
          <w:rFonts w:ascii="宋体" w:hAnsi="宋体"/>
          <w:b/>
          <w:bCs/>
          <w:color w:val="000000" w:themeColor="text1"/>
          <w:sz w:val="28"/>
          <w:szCs w:val="28"/>
        </w:rPr>
      </w:pPr>
      <w:r w:rsidRPr="00833684">
        <w:rPr>
          <w:rFonts w:ascii="宋体" w:hAnsi="宋体" w:hint="eastAsia"/>
          <w:b/>
          <w:bCs/>
          <w:color w:val="000000" w:themeColor="text1"/>
          <w:sz w:val="28"/>
          <w:szCs w:val="28"/>
        </w:rPr>
        <w:t xml:space="preserve">第四条 </w:t>
      </w:r>
      <w:r w:rsidR="00193F3C" w:rsidRPr="00833684">
        <w:rPr>
          <w:rFonts w:ascii="宋体" w:hAnsi="宋体" w:hint="eastAsia"/>
          <w:b/>
          <w:bCs/>
          <w:color w:val="000000" w:themeColor="text1"/>
          <w:sz w:val="28"/>
          <w:szCs w:val="28"/>
        </w:rPr>
        <w:t>资助金额</w:t>
      </w:r>
    </w:p>
    <w:p w14:paraId="6A511D83" w14:textId="77777777" w:rsidR="006C2839" w:rsidRPr="00833684" w:rsidRDefault="000D49FE"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汕头市上市公司发展促进会-汕头市广东以色列理工学院教育发展基金会“创新种子”公益项目</w:t>
      </w:r>
      <w:r w:rsidR="00787814" w:rsidRPr="00833684">
        <w:rPr>
          <w:rFonts w:ascii="仿宋_GB2312" w:eastAsia="仿宋_GB2312" w:hAnsi="仿宋" w:hint="eastAsia"/>
          <w:color w:val="000000" w:themeColor="text1"/>
          <w:sz w:val="28"/>
          <w:szCs w:val="28"/>
        </w:rPr>
        <w:t>，</w:t>
      </w:r>
      <w:r w:rsidRPr="00833684">
        <w:rPr>
          <w:rFonts w:ascii="仿宋_GB2312" w:eastAsia="仿宋_GB2312" w:hAnsi="仿宋" w:hint="eastAsia"/>
          <w:color w:val="000000" w:themeColor="text1"/>
          <w:sz w:val="28"/>
          <w:szCs w:val="28"/>
        </w:rPr>
        <w:t>每个项目的资助金额最低为人民币三万元。</w:t>
      </w:r>
    </w:p>
    <w:p w14:paraId="457F6D4F"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t>Article 5</w:t>
      </w:r>
      <w:r w:rsidRPr="00833684">
        <w:rPr>
          <w:rFonts w:ascii="Times New Roman" w:eastAsia="仿宋_GB2312" w:hAnsi="Times New Roman"/>
          <w:b/>
          <w:bCs/>
          <w:color w:val="000000" w:themeColor="text1"/>
          <w:sz w:val="28"/>
        </w:rPr>
        <w:t xml:space="preserve"> Application for funding</w:t>
      </w:r>
    </w:p>
    <w:p w14:paraId="44915C59" w14:textId="77777777" w:rsidR="00584FE9" w:rsidRPr="00833684" w:rsidRDefault="00584FE9" w:rsidP="00957451">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The Foundation shall call for projects in GTIIT, facilitate the application for funding for such projects, and select eligible projects as candidates into the project depository.</w:t>
      </w:r>
    </w:p>
    <w:p w14:paraId="7E795DCD" w14:textId="0E22DAA5" w:rsidR="00193F3C" w:rsidRPr="00833684" w:rsidRDefault="000D49FE" w:rsidP="00E97F56">
      <w:pPr>
        <w:spacing w:line="560" w:lineRule="exact"/>
        <w:ind w:firstLineChars="200" w:firstLine="562"/>
        <w:jc w:val="left"/>
        <w:rPr>
          <w:rFonts w:ascii="宋体" w:hAnsi="宋体"/>
          <w:b/>
          <w:bCs/>
          <w:color w:val="000000" w:themeColor="text1"/>
          <w:sz w:val="28"/>
          <w:szCs w:val="28"/>
        </w:rPr>
      </w:pPr>
      <w:r w:rsidRPr="00833684">
        <w:rPr>
          <w:rFonts w:ascii="宋体" w:hAnsi="宋体" w:hint="eastAsia"/>
          <w:b/>
          <w:bCs/>
          <w:color w:val="000000" w:themeColor="text1"/>
          <w:sz w:val="28"/>
          <w:szCs w:val="28"/>
        </w:rPr>
        <w:t xml:space="preserve">第五条 </w:t>
      </w:r>
      <w:r w:rsidR="00193F3C" w:rsidRPr="00833684">
        <w:rPr>
          <w:rFonts w:ascii="宋体" w:hAnsi="宋体" w:hint="eastAsia"/>
          <w:b/>
          <w:bCs/>
          <w:color w:val="000000" w:themeColor="text1"/>
          <w:sz w:val="28"/>
          <w:szCs w:val="28"/>
        </w:rPr>
        <w:t>项目申报</w:t>
      </w:r>
    </w:p>
    <w:p w14:paraId="11108F8A" w14:textId="77777777" w:rsidR="006C2839" w:rsidRPr="00833684" w:rsidRDefault="000D49FE"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lastRenderedPageBreak/>
        <w:t>广以基金会在广东以色列理工学院征集并组织开展“创新种子”公益项目申报工作，同时筛选出符合条件的项目</w:t>
      </w:r>
      <w:r w:rsidR="00787814" w:rsidRPr="00833684">
        <w:rPr>
          <w:rFonts w:ascii="仿宋_GB2312" w:eastAsia="仿宋_GB2312" w:hAnsi="仿宋" w:hint="eastAsia"/>
          <w:color w:val="000000" w:themeColor="text1"/>
          <w:sz w:val="28"/>
          <w:szCs w:val="28"/>
        </w:rPr>
        <w:t>作</w:t>
      </w:r>
      <w:r w:rsidRPr="00833684">
        <w:rPr>
          <w:rFonts w:ascii="仿宋_GB2312" w:eastAsia="仿宋_GB2312" w:hAnsi="仿宋" w:hint="eastAsia"/>
          <w:color w:val="000000" w:themeColor="text1"/>
          <w:sz w:val="28"/>
          <w:szCs w:val="28"/>
        </w:rPr>
        <w:t>为初步入库项目。</w:t>
      </w:r>
    </w:p>
    <w:p w14:paraId="167E54F4"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t>Article 6</w:t>
      </w:r>
      <w:r w:rsidRPr="00833684">
        <w:rPr>
          <w:rFonts w:ascii="Times New Roman" w:eastAsia="仿宋_GB2312" w:hAnsi="Times New Roman"/>
          <w:b/>
          <w:bCs/>
          <w:color w:val="000000" w:themeColor="text1"/>
          <w:sz w:val="28"/>
        </w:rPr>
        <w:t xml:space="preserve"> Evaluation of project</w:t>
      </w:r>
    </w:p>
    <w:p w14:paraId="0FCAE9A1" w14:textId="635090CA"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The scientific research experts appointed by GTIIT and the industry experts appointed by the Association shall form an expert panel to evaluate and select the projects. Only the selected projects are entitled to non-reimbursable funding from the Program. The funding amount shall be proposed by the expert panel after evaluation and determined by the management team of the Program. The Association shall have the obligation to keep confidential the specific elements of all projects applying for the funding and shall not disclose such information to any third party without the written consent of GTIIT.</w:t>
      </w:r>
    </w:p>
    <w:p w14:paraId="708BE17D" w14:textId="08742FEC" w:rsidR="00193F3C" w:rsidRPr="00833684" w:rsidRDefault="000D49FE" w:rsidP="00E97F56">
      <w:pPr>
        <w:spacing w:line="560" w:lineRule="exact"/>
        <w:ind w:firstLineChars="200" w:firstLine="562"/>
        <w:jc w:val="left"/>
        <w:rPr>
          <w:rFonts w:ascii="宋体" w:hAnsi="宋体"/>
          <w:b/>
          <w:bCs/>
          <w:color w:val="000000" w:themeColor="text1"/>
          <w:sz w:val="28"/>
          <w:szCs w:val="28"/>
        </w:rPr>
      </w:pPr>
      <w:r w:rsidRPr="00833684">
        <w:rPr>
          <w:rFonts w:ascii="宋体" w:hAnsi="宋体" w:hint="eastAsia"/>
          <w:b/>
          <w:bCs/>
          <w:color w:val="000000" w:themeColor="text1"/>
          <w:sz w:val="28"/>
          <w:szCs w:val="28"/>
        </w:rPr>
        <w:t xml:space="preserve">第六条 </w:t>
      </w:r>
      <w:r w:rsidR="00193F3C" w:rsidRPr="00833684">
        <w:rPr>
          <w:rFonts w:ascii="宋体" w:hAnsi="宋体" w:hint="eastAsia"/>
          <w:b/>
          <w:bCs/>
          <w:color w:val="000000" w:themeColor="text1"/>
          <w:sz w:val="28"/>
          <w:szCs w:val="28"/>
        </w:rPr>
        <w:t>项目评审</w:t>
      </w:r>
    </w:p>
    <w:p w14:paraId="41566B33" w14:textId="77777777" w:rsidR="006C2839" w:rsidRPr="00833684" w:rsidRDefault="000D49FE"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由广东以色列理工学院委派的科研专家为主，</w:t>
      </w:r>
      <w:r w:rsidR="00787814" w:rsidRPr="00833684">
        <w:rPr>
          <w:rFonts w:ascii="仿宋_GB2312" w:eastAsia="仿宋_GB2312" w:hAnsi="仿宋" w:hint="eastAsia"/>
          <w:color w:val="000000" w:themeColor="text1"/>
          <w:sz w:val="28"/>
          <w:szCs w:val="28"/>
        </w:rPr>
        <w:t>与</w:t>
      </w:r>
      <w:r w:rsidRPr="00833684">
        <w:rPr>
          <w:rFonts w:ascii="仿宋_GB2312" w:eastAsia="仿宋_GB2312" w:hAnsi="仿宋" w:hint="eastAsia"/>
          <w:color w:val="000000" w:themeColor="text1"/>
          <w:sz w:val="28"/>
          <w:szCs w:val="28"/>
        </w:rPr>
        <w:t>促进会委派</w:t>
      </w:r>
      <w:r w:rsidR="00787814" w:rsidRPr="00833684">
        <w:rPr>
          <w:rFonts w:ascii="仿宋_GB2312" w:eastAsia="仿宋_GB2312" w:hAnsi="仿宋" w:hint="eastAsia"/>
          <w:color w:val="000000" w:themeColor="text1"/>
          <w:sz w:val="28"/>
          <w:szCs w:val="28"/>
        </w:rPr>
        <w:t>的</w:t>
      </w:r>
      <w:r w:rsidRPr="00833684">
        <w:rPr>
          <w:rFonts w:ascii="仿宋_GB2312" w:eastAsia="仿宋_GB2312" w:hAnsi="仿宋" w:hint="eastAsia"/>
          <w:color w:val="000000" w:themeColor="text1"/>
          <w:sz w:val="28"/>
          <w:szCs w:val="28"/>
        </w:rPr>
        <w:t>相应行业专家组成专家评审组</w:t>
      </w:r>
      <w:r w:rsidR="00787814" w:rsidRPr="00833684">
        <w:rPr>
          <w:rFonts w:ascii="仿宋_GB2312" w:eastAsia="仿宋_GB2312" w:hAnsi="仿宋" w:hint="eastAsia"/>
          <w:color w:val="000000" w:themeColor="text1"/>
          <w:sz w:val="28"/>
          <w:szCs w:val="28"/>
        </w:rPr>
        <w:t>，</w:t>
      </w:r>
      <w:r w:rsidRPr="00833684">
        <w:rPr>
          <w:rFonts w:ascii="仿宋_GB2312" w:eastAsia="仿宋_GB2312" w:hAnsi="仿宋" w:hint="eastAsia"/>
          <w:color w:val="000000" w:themeColor="text1"/>
          <w:sz w:val="28"/>
          <w:szCs w:val="28"/>
        </w:rPr>
        <w:t>对“创新种子”公益项目进行评选</w:t>
      </w:r>
      <w:r w:rsidR="00787814" w:rsidRPr="00833684">
        <w:rPr>
          <w:rFonts w:ascii="仿宋_GB2312" w:eastAsia="仿宋_GB2312" w:hAnsi="仿宋" w:hint="eastAsia"/>
          <w:color w:val="000000" w:themeColor="text1"/>
          <w:sz w:val="28"/>
          <w:szCs w:val="28"/>
        </w:rPr>
        <w:t>。</w:t>
      </w:r>
      <w:r w:rsidRPr="00833684">
        <w:rPr>
          <w:rFonts w:ascii="仿宋_GB2312" w:eastAsia="仿宋_GB2312" w:hAnsi="仿宋" w:hint="eastAsia"/>
          <w:color w:val="000000" w:themeColor="text1"/>
          <w:sz w:val="28"/>
          <w:szCs w:val="28"/>
        </w:rPr>
        <w:t>通过评选的</w:t>
      </w:r>
      <w:r w:rsidR="00787814" w:rsidRPr="00833684">
        <w:rPr>
          <w:rFonts w:ascii="仿宋_GB2312" w:eastAsia="仿宋_GB2312" w:hAnsi="仿宋" w:hint="eastAsia"/>
          <w:color w:val="000000" w:themeColor="text1"/>
          <w:sz w:val="28"/>
          <w:szCs w:val="28"/>
        </w:rPr>
        <w:t>入选</w:t>
      </w:r>
      <w:r w:rsidRPr="00833684">
        <w:rPr>
          <w:rFonts w:ascii="仿宋_GB2312" w:eastAsia="仿宋_GB2312" w:hAnsi="仿宋" w:hint="eastAsia"/>
          <w:color w:val="000000" w:themeColor="text1"/>
          <w:sz w:val="28"/>
          <w:szCs w:val="28"/>
        </w:rPr>
        <w:t>项目，才能获得无偿资助。资助金额</w:t>
      </w:r>
      <w:r w:rsidR="00787814" w:rsidRPr="00833684">
        <w:rPr>
          <w:rFonts w:ascii="仿宋_GB2312" w:eastAsia="仿宋_GB2312" w:hAnsi="仿宋" w:hint="eastAsia"/>
          <w:color w:val="000000" w:themeColor="text1"/>
          <w:sz w:val="28"/>
          <w:szCs w:val="28"/>
        </w:rPr>
        <w:t>由</w:t>
      </w:r>
      <w:r w:rsidRPr="00833684">
        <w:rPr>
          <w:rFonts w:ascii="仿宋_GB2312" w:eastAsia="仿宋_GB2312" w:hAnsi="仿宋" w:hint="eastAsia"/>
          <w:color w:val="000000" w:themeColor="text1"/>
          <w:sz w:val="28"/>
          <w:szCs w:val="28"/>
        </w:rPr>
        <w:t>专家组评审后提出，经“创新种子”公益基金项目管理小组审核确定。</w:t>
      </w:r>
      <w:r w:rsidR="006C2839" w:rsidRPr="00833684">
        <w:rPr>
          <w:rFonts w:ascii="仿宋_GB2312" w:eastAsia="仿宋_GB2312" w:hAnsi="仿宋" w:hint="eastAsia"/>
          <w:color w:val="000000" w:themeColor="text1"/>
          <w:sz w:val="28"/>
          <w:szCs w:val="28"/>
        </w:rPr>
        <w:t>促进会有责任对参与申报的所有</w:t>
      </w:r>
      <w:r w:rsidRPr="00833684">
        <w:rPr>
          <w:rFonts w:ascii="仿宋_GB2312" w:eastAsia="仿宋_GB2312" w:hAnsi="仿宋" w:hint="eastAsia"/>
          <w:color w:val="000000" w:themeColor="text1"/>
          <w:sz w:val="28"/>
          <w:szCs w:val="28"/>
        </w:rPr>
        <w:t>“创新种子”公益项目具体内容</w:t>
      </w:r>
      <w:r w:rsidR="006C2839" w:rsidRPr="00833684">
        <w:rPr>
          <w:rFonts w:ascii="仿宋_GB2312" w:eastAsia="仿宋_GB2312" w:hAnsi="仿宋" w:hint="eastAsia"/>
          <w:color w:val="000000" w:themeColor="text1"/>
          <w:sz w:val="28"/>
          <w:szCs w:val="28"/>
        </w:rPr>
        <w:t>进行保密，在未经</w:t>
      </w:r>
      <w:r w:rsidRPr="00833684">
        <w:rPr>
          <w:rFonts w:ascii="仿宋_GB2312" w:eastAsia="仿宋_GB2312" w:hAnsi="仿宋" w:hint="eastAsia"/>
          <w:color w:val="000000" w:themeColor="text1"/>
          <w:sz w:val="28"/>
          <w:szCs w:val="28"/>
        </w:rPr>
        <w:t>广东以色列理工学院</w:t>
      </w:r>
      <w:r w:rsidR="006C2839" w:rsidRPr="00833684">
        <w:rPr>
          <w:rFonts w:ascii="仿宋_GB2312" w:eastAsia="仿宋_GB2312" w:hAnsi="仿宋" w:hint="eastAsia"/>
          <w:color w:val="000000" w:themeColor="text1"/>
          <w:sz w:val="28"/>
          <w:szCs w:val="28"/>
        </w:rPr>
        <w:t>书面许可的情况下，不得向第三方泄露。</w:t>
      </w:r>
    </w:p>
    <w:p w14:paraId="76767E26"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t>Article 7</w:t>
      </w:r>
      <w:r w:rsidRPr="00833684">
        <w:rPr>
          <w:rFonts w:ascii="Times New Roman" w:eastAsia="仿宋_GB2312" w:hAnsi="Times New Roman"/>
          <w:b/>
          <w:bCs/>
          <w:color w:val="000000" w:themeColor="text1"/>
          <w:sz w:val="28"/>
        </w:rPr>
        <w:t xml:space="preserve"> Announcement of selected project</w:t>
      </w:r>
    </w:p>
    <w:p w14:paraId="3AD2704A" w14:textId="0DE59032"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 xml:space="preserve">The projects selected upon evaluation by the expert panel shall be announced in the members' </w:t>
      </w:r>
      <w:r w:rsidR="00A62E6E" w:rsidRPr="00833684">
        <w:rPr>
          <w:rFonts w:ascii="Times New Roman" w:eastAsia="仿宋_GB2312" w:hAnsi="Times New Roman"/>
          <w:color w:val="000000" w:themeColor="text1"/>
          <w:sz w:val="28"/>
        </w:rPr>
        <w:t xml:space="preserve">WeChat </w:t>
      </w:r>
      <w:r w:rsidRPr="00833684">
        <w:rPr>
          <w:rFonts w:ascii="Times New Roman" w:eastAsia="仿宋_GB2312" w:hAnsi="Times New Roman"/>
          <w:color w:val="000000" w:themeColor="text1"/>
          <w:sz w:val="28"/>
        </w:rPr>
        <w:t xml:space="preserve">group and WeChat official account of </w:t>
      </w:r>
      <w:r w:rsidRPr="00833684">
        <w:rPr>
          <w:rFonts w:ascii="Times New Roman" w:eastAsia="仿宋_GB2312" w:hAnsi="Times New Roman"/>
          <w:color w:val="000000" w:themeColor="text1"/>
          <w:sz w:val="28"/>
        </w:rPr>
        <w:lastRenderedPageBreak/>
        <w:t>the Association as well as GTIIT for a period of five working days.</w:t>
      </w:r>
    </w:p>
    <w:p w14:paraId="22232A60" w14:textId="77777777" w:rsidR="00193F3C" w:rsidRPr="00833684" w:rsidRDefault="000D49FE" w:rsidP="00E97F56">
      <w:pPr>
        <w:spacing w:line="560" w:lineRule="exact"/>
        <w:ind w:firstLineChars="200" w:firstLine="562"/>
        <w:jc w:val="left"/>
        <w:rPr>
          <w:rFonts w:ascii="宋体" w:hAnsi="宋体"/>
          <w:b/>
          <w:bCs/>
          <w:color w:val="000000" w:themeColor="text1"/>
          <w:sz w:val="28"/>
          <w:szCs w:val="28"/>
        </w:rPr>
      </w:pPr>
      <w:r w:rsidRPr="00833684">
        <w:rPr>
          <w:rFonts w:ascii="宋体" w:hAnsi="宋体" w:hint="eastAsia"/>
          <w:b/>
          <w:bCs/>
          <w:color w:val="000000" w:themeColor="text1"/>
          <w:sz w:val="28"/>
          <w:szCs w:val="28"/>
        </w:rPr>
        <w:t xml:space="preserve">第七条 </w:t>
      </w:r>
      <w:r w:rsidR="00193F3C" w:rsidRPr="00833684">
        <w:rPr>
          <w:rFonts w:ascii="宋体" w:hAnsi="宋体" w:hint="eastAsia"/>
          <w:b/>
          <w:bCs/>
          <w:color w:val="000000" w:themeColor="text1"/>
          <w:sz w:val="28"/>
          <w:szCs w:val="28"/>
        </w:rPr>
        <w:t>项目公示</w:t>
      </w:r>
    </w:p>
    <w:p w14:paraId="3A1D5AE6" w14:textId="77777777" w:rsidR="006C2839" w:rsidRPr="00833684" w:rsidRDefault="000D49FE"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专家组评审</w:t>
      </w:r>
      <w:r w:rsidR="00923769" w:rsidRPr="00833684">
        <w:rPr>
          <w:rFonts w:ascii="仿宋_GB2312" w:eastAsia="仿宋_GB2312" w:hAnsi="仿宋" w:hint="eastAsia"/>
          <w:color w:val="000000" w:themeColor="text1"/>
          <w:sz w:val="28"/>
          <w:szCs w:val="28"/>
        </w:rPr>
        <w:t>的</w:t>
      </w:r>
      <w:r w:rsidRPr="00833684">
        <w:rPr>
          <w:rFonts w:ascii="仿宋_GB2312" w:eastAsia="仿宋_GB2312" w:hAnsi="仿宋" w:hint="eastAsia"/>
          <w:color w:val="000000" w:themeColor="text1"/>
          <w:sz w:val="28"/>
          <w:szCs w:val="28"/>
        </w:rPr>
        <w:t>入选项目在促进会</w:t>
      </w:r>
      <w:r w:rsidR="00923769" w:rsidRPr="00833684">
        <w:rPr>
          <w:rFonts w:ascii="仿宋_GB2312" w:eastAsia="仿宋_GB2312" w:hAnsi="仿宋" w:hint="eastAsia"/>
          <w:color w:val="000000" w:themeColor="text1"/>
          <w:sz w:val="28"/>
          <w:szCs w:val="28"/>
        </w:rPr>
        <w:t>的</w:t>
      </w:r>
      <w:r w:rsidRPr="00833684">
        <w:rPr>
          <w:rFonts w:ascii="仿宋_GB2312" w:eastAsia="仿宋_GB2312" w:hAnsi="仿宋" w:hint="eastAsia"/>
          <w:color w:val="000000" w:themeColor="text1"/>
          <w:sz w:val="28"/>
          <w:szCs w:val="28"/>
        </w:rPr>
        <w:t>会员群</w:t>
      </w:r>
      <w:r w:rsidR="00923769" w:rsidRPr="00833684">
        <w:rPr>
          <w:rFonts w:ascii="仿宋_GB2312" w:eastAsia="仿宋_GB2312" w:hAnsi="仿宋" w:hint="eastAsia"/>
          <w:color w:val="000000" w:themeColor="text1"/>
          <w:sz w:val="28"/>
          <w:szCs w:val="28"/>
        </w:rPr>
        <w:t>及</w:t>
      </w:r>
      <w:r w:rsidRPr="00833684">
        <w:rPr>
          <w:rFonts w:ascii="仿宋_GB2312" w:eastAsia="仿宋_GB2312" w:hAnsi="仿宋" w:hint="eastAsia"/>
          <w:color w:val="000000" w:themeColor="text1"/>
          <w:sz w:val="28"/>
          <w:szCs w:val="28"/>
        </w:rPr>
        <w:t>公众号</w:t>
      </w:r>
      <w:r w:rsidR="00923769" w:rsidRPr="00833684">
        <w:rPr>
          <w:rFonts w:ascii="仿宋_GB2312" w:eastAsia="仿宋_GB2312" w:hAnsi="仿宋" w:hint="eastAsia"/>
          <w:color w:val="000000" w:themeColor="text1"/>
          <w:sz w:val="28"/>
          <w:szCs w:val="28"/>
        </w:rPr>
        <w:t>、</w:t>
      </w:r>
      <w:r w:rsidRPr="00833684">
        <w:rPr>
          <w:rFonts w:ascii="仿宋_GB2312" w:eastAsia="仿宋_GB2312" w:hAnsi="仿宋" w:hint="eastAsia"/>
          <w:color w:val="000000" w:themeColor="text1"/>
          <w:sz w:val="28"/>
          <w:szCs w:val="28"/>
        </w:rPr>
        <w:t>广东以色列理工学院进行公示，公示期为5个工作日。</w:t>
      </w:r>
    </w:p>
    <w:p w14:paraId="2AFB7882"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t>Article 8</w:t>
      </w:r>
      <w:r w:rsidRPr="00833684">
        <w:rPr>
          <w:rFonts w:ascii="Times New Roman" w:eastAsia="仿宋_GB2312" w:hAnsi="Times New Roman"/>
          <w:b/>
          <w:bCs/>
          <w:color w:val="000000" w:themeColor="text1"/>
          <w:sz w:val="28"/>
        </w:rPr>
        <w:t xml:space="preserve"> Method of funding</w:t>
      </w:r>
    </w:p>
    <w:p w14:paraId="0C4AD8B0" w14:textId="15B12AFB" w:rsidR="00584FE9" w:rsidRPr="0069405B" w:rsidRDefault="00584FE9" w:rsidP="00D52671">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 xml:space="preserve">After the announcement period, the Association, the Foundation and the selected project's applicant shall sign a funding agreement, which shall set out the funding amount, implementation period, expected outcomes, etc. After the project is submitted to and approved by the Shantou Charity </w:t>
      </w:r>
      <w:r w:rsidRPr="0069405B">
        <w:rPr>
          <w:rFonts w:ascii="Times New Roman" w:eastAsia="仿宋_GB2312" w:hAnsi="Times New Roman"/>
          <w:color w:val="000000" w:themeColor="text1"/>
          <w:sz w:val="28"/>
        </w:rPr>
        <w:t xml:space="preserve">Federation, the funding </w:t>
      </w:r>
      <w:proofErr w:type="gramStart"/>
      <w:r w:rsidRPr="0069405B">
        <w:rPr>
          <w:rFonts w:ascii="Times New Roman" w:eastAsia="仿宋_GB2312" w:hAnsi="Times New Roman"/>
          <w:color w:val="000000" w:themeColor="text1"/>
          <w:sz w:val="28"/>
        </w:rPr>
        <w:t>shall be transferred</w:t>
      </w:r>
      <w:proofErr w:type="gramEnd"/>
      <w:r w:rsidRPr="0069405B">
        <w:rPr>
          <w:rFonts w:ascii="Times New Roman" w:eastAsia="仿宋_GB2312" w:hAnsi="Times New Roman"/>
          <w:color w:val="000000" w:themeColor="text1"/>
          <w:sz w:val="28"/>
        </w:rPr>
        <w:t xml:space="preserve"> to the project applicant. All intellectual property rights in the outcomes produced by the project during the funding period shall be owned by GTIIT.</w:t>
      </w:r>
    </w:p>
    <w:p w14:paraId="6016EC40" w14:textId="15D98FE2" w:rsidR="00193F3C" w:rsidRPr="0069405B" w:rsidRDefault="000D49FE" w:rsidP="00E97F56">
      <w:pPr>
        <w:spacing w:line="560" w:lineRule="exact"/>
        <w:ind w:firstLineChars="200" w:firstLine="562"/>
        <w:jc w:val="left"/>
        <w:rPr>
          <w:rFonts w:ascii="宋体" w:hAnsi="宋体"/>
          <w:b/>
          <w:bCs/>
          <w:color w:val="000000" w:themeColor="text1"/>
          <w:sz w:val="28"/>
          <w:szCs w:val="28"/>
        </w:rPr>
      </w:pPr>
      <w:r w:rsidRPr="0069405B">
        <w:rPr>
          <w:rFonts w:ascii="宋体" w:hAnsi="宋体" w:hint="eastAsia"/>
          <w:b/>
          <w:bCs/>
          <w:color w:val="000000" w:themeColor="text1"/>
          <w:sz w:val="28"/>
          <w:szCs w:val="28"/>
        </w:rPr>
        <w:t xml:space="preserve">第八条 </w:t>
      </w:r>
      <w:r w:rsidR="00BC1BB6" w:rsidRPr="0069405B">
        <w:rPr>
          <w:rFonts w:ascii="宋体" w:hAnsi="宋体" w:hint="eastAsia"/>
          <w:b/>
          <w:bCs/>
          <w:color w:val="000000" w:themeColor="text1"/>
          <w:sz w:val="28"/>
          <w:szCs w:val="28"/>
        </w:rPr>
        <w:t>项目资助</w:t>
      </w:r>
    </w:p>
    <w:p w14:paraId="3C2F7AE3" w14:textId="48CA9A87" w:rsidR="006C2839" w:rsidRPr="00833684" w:rsidRDefault="000D49FE" w:rsidP="00D52671">
      <w:pPr>
        <w:spacing w:line="560" w:lineRule="exact"/>
        <w:ind w:firstLineChars="200" w:firstLine="560"/>
        <w:rPr>
          <w:rFonts w:ascii="仿宋_GB2312" w:eastAsia="仿宋_GB2312" w:hAnsi="仿宋"/>
          <w:color w:val="000000" w:themeColor="text1"/>
          <w:sz w:val="28"/>
          <w:szCs w:val="28"/>
        </w:rPr>
      </w:pPr>
      <w:r w:rsidRPr="0069405B">
        <w:rPr>
          <w:rFonts w:ascii="仿宋_GB2312" w:eastAsia="仿宋_GB2312" w:hAnsi="仿宋" w:hint="eastAsia"/>
          <w:color w:val="000000" w:themeColor="text1"/>
          <w:sz w:val="28"/>
          <w:szCs w:val="28"/>
        </w:rPr>
        <w:t>公示无误后，由促进会、广以基金会和被确定为受资助项目的项目申报人签订项目资助协议，明确资助额度</w:t>
      </w:r>
      <w:r w:rsidR="00923769" w:rsidRPr="0069405B">
        <w:rPr>
          <w:rFonts w:ascii="仿宋_GB2312" w:eastAsia="仿宋_GB2312" w:hAnsi="仿宋" w:hint="eastAsia"/>
          <w:color w:val="000000" w:themeColor="text1"/>
          <w:sz w:val="28"/>
          <w:szCs w:val="28"/>
        </w:rPr>
        <w:t>、</w:t>
      </w:r>
      <w:r w:rsidRPr="0069405B">
        <w:rPr>
          <w:rFonts w:ascii="仿宋_GB2312" w:eastAsia="仿宋_GB2312" w:hAnsi="仿宋" w:hint="eastAsia"/>
          <w:color w:val="000000" w:themeColor="text1"/>
          <w:sz w:val="28"/>
          <w:szCs w:val="28"/>
        </w:rPr>
        <w:t>实施周期</w:t>
      </w:r>
      <w:r w:rsidR="00923769" w:rsidRPr="0069405B">
        <w:rPr>
          <w:rFonts w:ascii="仿宋_GB2312" w:eastAsia="仿宋_GB2312" w:hAnsi="仿宋" w:hint="eastAsia"/>
          <w:color w:val="000000" w:themeColor="text1"/>
          <w:sz w:val="28"/>
          <w:szCs w:val="28"/>
        </w:rPr>
        <w:t>、</w:t>
      </w:r>
      <w:r w:rsidRPr="0069405B">
        <w:rPr>
          <w:rFonts w:ascii="仿宋_GB2312" w:eastAsia="仿宋_GB2312" w:hAnsi="仿宋" w:hint="eastAsia"/>
          <w:color w:val="000000" w:themeColor="text1"/>
          <w:sz w:val="28"/>
          <w:szCs w:val="28"/>
        </w:rPr>
        <w:t>项目预期成果等内容</w:t>
      </w:r>
      <w:r w:rsidR="00923769" w:rsidRPr="0069405B">
        <w:rPr>
          <w:rFonts w:ascii="仿宋_GB2312" w:eastAsia="仿宋_GB2312" w:hAnsi="仿宋" w:hint="eastAsia"/>
          <w:color w:val="000000" w:themeColor="text1"/>
          <w:sz w:val="28"/>
          <w:szCs w:val="28"/>
        </w:rPr>
        <w:t>，</w:t>
      </w:r>
      <w:r w:rsidRPr="0069405B">
        <w:rPr>
          <w:rFonts w:ascii="仿宋_GB2312" w:eastAsia="仿宋_GB2312" w:hAnsi="仿宋" w:hint="eastAsia"/>
          <w:color w:val="000000" w:themeColor="text1"/>
          <w:sz w:val="28"/>
          <w:szCs w:val="28"/>
        </w:rPr>
        <w:t>报汕头市慈善总会审核后，将资助款划</w:t>
      </w:r>
      <w:r w:rsidR="00923769" w:rsidRPr="0069405B">
        <w:rPr>
          <w:rFonts w:ascii="仿宋_GB2312" w:eastAsia="仿宋_GB2312" w:hAnsi="仿宋" w:hint="eastAsia"/>
          <w:color w:val="000000" w:themeColor="text1"/>
          <w:sz w:val="28"/>
          <w:szCs w:val="28"/>
        </w:rPr>
        <w:t>付</w:t>
      </w:r>
      <w:r w:rsidRPr="0069405B">
        <w:rPr>
          <w:rFonts w:ascii="仿宋_GB2312" w:eastAsia="仿宋_GB2312" w:hAnsi="仿宋" w:hint="eastAsia"/>
          <w:color w:val="000000" w:themeColor="text1"/>
          <w:sz w:val="28"/>
          <w:szCs w:val="28"/>
        </w:rPr>
        <w:t>给项目申报人。</w:t>
      </w:r>
      <w:r w:rsidRPr="00833684">
        <w:rPr>
          <w:rFonts w:ascii="仿宋_GB2312" w:eastAsia="仿宋_GB2312" w:hAnsi="仿宋" w:hint="eastAsia"/>
          <w:color w:val="000000" w:themeColor="text1"/>
          <w:sz w:val="28"/>
          <w:szCs w:val="28"/>
        </w:rPr>
        <w:t>资助期间所产生的项目成果的知识产权归广东以色列理工学院所有。</w:t>
      </w:r>
    </w:p>
    <w:p w14:paraId="7E47BA44"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t>Article 9</w:t>
      </w:r>
      <w:r w:rsidRPr="00833684">
        <w:rPr>
          <w:rFonts w:ascii="Times New Roman" w:eastAsia="仿宋_GB2312" w:hAnsi="Times New Roman"/>
          <w:b/>
          <w:bCs/>
          <w:color w:val="000000" w:themeColor="text1"/>
          <w:sz w:val="28"/>
        </w:rPr>
        <w:t xml:space="preserve"> Management organization of the Program</w:t>
      </w:r>
    </w:p>
    <w:p w14:paraId="20C1CB4D" w14:textId="77777777"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 xml:space="preserve">1. Daily management organization of the Program: The Foundation shall establish a Daily Management Team, which shall be responsible for the creation of project depository, review of project applications, </w:t>
      </w:r>
      <w:r w:rsidRPr="00833684">
        <w:rPr>
          <w:rFonts w:ascii="Times New Roman" w:eastAsia="仿宋_GB2312" w:hAnsi="Times New Roman"/>
          <w:color w:val="000000" w:themeColor="text1"/>
          <w:sz w:val="28"/>
        </w:rPr>
        <w:lastRenderedPageBreak/>
        <w:t>organization of expert evaluation, post-funding tracking and file management, etc.</w:t>
      </w:r>
    </w:p>
    <w:p w14:paraId="45A1018B" w14:textId="77777777"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 xml:space="preserve">2. The Association shall establish a Project Management Team composed of three to five members of the Council and the Supervisory Board of the Association, and the team shall be responsible for organizing fund-raising activities, recommending experts on the Association's behalf to expert panel, organizing pre-funding announcement, reviewing the funding amount, carrying out post-funding tracking and regular progress announcement, project file management, etc. </w:t>
      </w:r>
    </w:p>
    <w:p w14:paraId="4CC510A8" w14:textId="77777777"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 xml:space="preserve">3. Funding management organization of the Program: The Shantou Charity Federation shall be responsible for the management, monitoring of use, coordination and disbursement of funding for selected projects. </w:t>
      </w:r>
    </w:p>
    <w:p w14:paraId="4249CA94" w14:textId="6E75521F" w:rsidR="006C2839" w:rsidRPr="00833684" w:rsidRDefault="000D49FE" w:rsidP="00E97F56">
      <w:pPr>
        <w:spacing w:line="560" w:lineRule="exact"/>
        <w:ind w:firstLineChars="200" w:firstLine="562"/>
        <w:jc w:val="left"/>
        <w:rPr>
          <w:rFonts w:ascii="宋体" w:hAnsi="宋体"/>
          <w:b/>
          <w:bCs/>
          <w:color w:val="000000" w:themeColor="text1"/>
          <w:sz w:val="28"/>
          <w:szCs w:val="28"/>
        </w:rPr>
      </w:pPr>
      <w:r w:rsidRPr="00833684">
        <w:rPr>
          <w:rFonts w:ascii="宋体" w:hAnsi="宋体" w:hint="eastAsia"/>
          <w:b/>
          <w:bCs/>
          <w:color w:val="000000" w:themeColor="text1"/>
          <w:sz w:val="28"/>
          <w:szCs w:val="28"/>
        </w:rPr>
        <w:t>第九条</w:t>
      </w:r>
      <w:r w:rsidR="00E97F56" w:rsidRPr="00833684">
        <w:rPr>
          <w:rFonts w:ascii="宋体" w:hAnsi="宋体" w:hint="eastAsia"/>
          <w:b/>
          <w:bCs/>
          <w:color w:val="000000" w:themeColor="text1"/>
          <w:sz w:val="28"/>
          <w:szCs w:val="28"/>
        </w:rPr>
        <w:t xml:space="preserve"> </w:t>
      </w:r>
      <w:r w:rsidRPr="00833684">
        <w:rPr>
          <w:rFonts w:ascii="宋体" w:hAnsi="宋体" w:hint="eastAsia"/>
          <w:b/>
          <w:bCs/>
          <w:color w:val="000000" w:themeColor="text1"/>
          <w:sz w:val="28"/>
          <w:szCs w:val="28"/>
        </w:rPr>
        <w:t>项目管理机构</w:t>
      </w:r>
    </w:p>
    <w:p w14:paraId="7E3A8795" w14:textId="77777777" w:rsidR="00957451" w:rsidRPr="00833684" w:rsidRDefault="000D49FE" w:rsidP="00833684">
      <w:pPr>
        <w:pStyle w:val="ad"/>
        <w:numPr>
          <w:ilvl w:val="0"/>
          <w:numId w:val="2"/>
        </w:numPr>
        <w:spacing w:line="560" w:lineRule="exact"/>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公益项目日常管理机构：</w:t>
      </w:r>
      <w:r w:rsidR="00923769" w:rsidRPr="00833684">
        <w:rPr>
          <w:rFonts w:ascii="仿宋_GB2312" w:eastAsia="仿宋_GB2312" w:hAnsi="仿宋" w:hint="eastAsia"/>
          <w:color w:val="000000" w:themeColor="text1"/>
          <w:sz w:val="28"/>
          <w:szCs w:val="28"/>
        </w:rPr>
        <w:t>广以</w:t>
      </w:r>
      <w:r w:rsidRPr="00833684">
        <w:rPr>
          <w:rFonts w:ascii="仿宋_GB2312" w:eastAsia="仿宋_GB2312" w:hAnsi="仿宋" w:hint="eastAsia"/>
          <w:color w:val="000000" w:themeColor="text1"/>
          <w:sz w:val="28"/>
          <w:szCs w:val="28"/>
        </w:rPr>
        <w:t>基金会成立</w:t>
      </w:r>
      <w:r w:rsidR="005639FE" w:rsidRPr="00833684">
        <w:rPr>
          <w:rFonts w:ascii="仿宋_GB2312" w:eastAsia="仿宋_GB2312" w:hAnsi="仿宋" w:hint="eastAsia"/>
          <w:color w:val="000000" w:themeColor="text1"/>
          <w:sz w:val="28"/>
          <w:szCs w:val="28"/>
        </w:rPr>
        <w:t>日常</w:t>
      </w:r>
      <w:r w:rsidRPr="00833684">
        <w:rPr>
          <w:rFonts w:ascii="仿宋_GB2312" w:eastAsia="仿宋_GB2312" w:hAnsi="仿宋" w:hint="eastAsia"/>
          <w:color w:val="000000" w:themeColor="text1"/>
          <w:sz w:val="28"/>
          <w:szCs w:val="28"/>
        </w:rPr>
        <w:t>管理小组，负责建立项目库，</w:t>
      </w:r>
      <w:r w:rsidR="00923769" w:rsidRPr="00833684">
        <w:rPr>
          <w:rFonts w:ascii="仿宋_GB2312" w:eastAsia="仿宋_GB2312" w:hAnsi="仿宋" w:hint="eastAsia"/>
          <w:color w:val="000000" w:themeColor="text1"/>
          <w:sz w:val="28"/>
          <w:szCs w:val="28"/>
        </w:rPr>
        <w:t>以及对</w:t>
      </w:r>
      <w:r w:rsidRPr="00833684">
        <w:rPr>
          <w:rFonts w:ascii="仿宋_GB2312" w:eastAsia="仿宋_GB2312" w:hAnsi="仿宋" w:hint="eastAsia"/>
          <w:color w:val="000000" w:themeColor="text1"/>
          <w:sz w:val="28"/>
          <w:szCs w:val="28"/>
        </w:rPr>
        <w:t>项目申报人资料的审查、审核，组织专家评审、</w:t>
      </w:r>
      <w:r w:rsidR="00923769" w:rsidRPr="00833684">
        <w:rPr>
          <w:rFonts w:ascii="仿宋_GB2312" w:eastAsia="仿宋_GB2312" w:hAnsi="仿宋" w:hint="eastAsia"/>
          <w:color w:val="000000" w:themeColor="text1"/>
          <w:sz w:val="28"/>
          <w:szCs w:val="28"/>
        </w:rPr>
        <w:t>项目资助后</w:t>
      </w:r>
      <w:r w:rsidRPr="00833684">
        <w:rPr>
          <w:rFonts w:ascii="仿宋_GB2312" w:eastAsia="仿宋_GB2312" w:hAnsi="仿宋" w:hint="eastAsia"/>
          <w:color w:val="000000" w:themeColor="text1"/>
          <w:sz w:val="28"/>
          <w:szCs w:val="28"/>
        </w:rPr>
        <w:t>跟踪及档案管理等。</w:t>
      </w:r>
    </w:p>
    <w:p w14:paraId="1179D225" w14:textId="77777777" w:rsidR="00957451" w:rsidRPr="00833684" w:rsidRDefault="000D49FE" w:rsidP="00833684">
      <w:pPr>
        <w:pStyle w:val="ad"/>
        <w:numPr>
          <w:ilvl w:val="0"/>
          <w:numId w:val="2"/>
        </w:numPr>
        <w:spacing w:line="560" w:lineRule="exact"/>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促进会成立</w:t>
      </w:r>
      <w:r w:rsidR="005639FE" w:rsidRPr="00833684">
        <w:rPr>
          <w:rFonts w:ascii="仿宋_GB2312" w:eastAsia="仿宋_GB2312" w:hAnsi="仿宋" w:hint="eastAsia"/>
          <w:color w:val="000000" w:themeColor="text1"/>
          <w:sz w:val="28"/>
          <w:szCs w:val="28"/>
        </w:rPr>
        <w:t>项目</w:t>
      </w:r>
      <w:r w:rsidRPr="00833684">
        <w:rPr>
          <w:rFonts w:ascii="仿宋_GB2312" w:eastAsia="仿宋_GB2312" w:hAnsi="仿宋" w:hint="eastAsia"/>
          <w:color w:val="000000" w:themeColor="text1"/>
          <w:sz w:val="28"/>
          <w:szCs w:val="28"/>
        </w:rPr>
        <w:t>管理小组，由促进会理事会</w:t>
      </w:r>
      <w:r w:rsidR="00923769" w:rsidRPr="00833684">
        <w:rPr>
          <w:rFonts w:ascii="仿宋_GB2312" w:eastAsia="仿宋_GB2312" w:hAnsi="仿宋" w:hint="eastAsia"/>
          <w:color w:val="000000" w:themeColor="text1"/>
          <w:sz w:val="28"/>
          <w:szCs w:val="28"/>
        </w:rPr>
        <w:t>、</w:t>
      </w:r>
      <w:r w:rsidRPr="00833684">
        <w:rPr>
          <w:rFonts w:ascii="仿宋_GB2312" w:eastAsia="仿宋_GB2312" w:hAnsi="仿宋" w:hint="eastAsia"/>
          <w:color w:val="000000" w:themeColor="text1"/>
          <w:sz w:val="28"/>
          <w:szCs w:val="28"/>
        </w:rPr>
        <w:t>监事会三至五名成员组成，负责日常募集资金、推荐代表促进会的评审专家、组织项目资助前公示、审核项目资助金额、项目资助后跟踪及定期公示、项目档案管理等工作。</w:t>
      </w:r>
    </w:p>
    <w:p w14:paraId="4D8BDE7D" w14:textId="5BF2ECF8" w:rsidR="006C2839" w:rsidRPr="00833684" w:rsidRDefault="000D49FE" w:rsidP="00833684">
      <w:pPr>
        <w:pStyle w:val="ad"/>
        <w:numPr>
          <w:ilvl w:val="0"/>
          <w:numId w:val="2"/>
        </w:numPr>
        <w:spacing w:line="560" w:lineRule="exact"/>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公益项目资金管理机构：公益项目由汕头市慈善总会负责资金的管理、专款专用、协调及发放等工作。</w:t>
      </w:r>
    </w:p>
    <w:p w14:paraId="42EB29FB" w14:textId="77777777" w:rsidR="00584FE9" w:rsidRPr="00833684" w:rsidRDefault="00584FE9" w:rsidP="00E97F56">
      <w:pPr>
        <w:snapToGrid w:val="0"/>
        <w:spacing w:beforeLines="50" w:before="156" w:afterLines="50" w:after="156" w:line="560" w:lineRule="exact"/>
        <w:ind w:firstLineChars="200" w:firstLine="562"/>
        <w:rPr>
          <w:rFonts w:ascii="Times New Roman" w:eastAsia="仿宋_GB2312" w:hAnsi="Times New Roman"/>
          <w:b/>
          <w:bCs/>
          <w:color w:val="000000" w:themeColor="text1"/>
          <w:sz w:val="28"/>
        </w:rPr>
      </w:pPr>
      <w:r w:rsidRPr="00833684">
        <w:rPr>
          <w:rFonts w:ascii="Times New Roman" w:eastAsia="黑体" w:hAnsi="Times New Roman"/>
          <w:b/>
          <w:bCs/>
          <w:color w:val="000000" w:themeColor="text1"/>
          <w:sz w:val="28"/>
        </w:rPr>
        <w:lastRenderedPageBreak/>
        <w:t>Article 10</w:t>
      </w:r>
      <w:r w:rsidRPr="00833684">
        <w:rPr>
          <w:rFonts w:ascii="Times New Roman" w:eastAsia="仿宋_GB2312" w:hAnsi="Times New Roman"/>
          <w:b/>
          <w:bCs/>
          <w:color w:val="000000" w:themeColor="text1"/>
          <w:sz w:val="28"/>
        </w:rPr>
        <w:t xml:space="preserve"> Announcement of project progress</w:t>
      </w:r>
    </w:p>
    <w:p w14:paraId="52B64E9C" w14:textId="36F29B00" w:rsidR="00584FE9" w:rsidRPr="00833684" w:rsidRDefault="00584FE9" w:rsidP="00E97F56">
      <w:pPr>
        <w:snapToGrid w:val="0"/>
        <w:spacing w:beforeLines="50" w:before="156" w:afterLines="50" w:after="156" w:line="560" w:lineRule="exact"/>
        <w:ind w:firstLineChars="200" w:firstLine="560"/>
        <w:rPr>
          <w:rFonts w:ascii="Times New Roman" w:eastAsia="仿宋_GB2312" w:hAnsi="Times New Roman"/>
          <w:color w:val="000000" w:themeColor="text1"/>
          <w:sz w:val="28"/>
        </w:rPr>
      </w:pPr>
      <w:r w:rsidRPr="00833684">
        <w:rPr>
          <w:rFonts w:ascii="Times New Roman" w:eastAsia="仿宋_GB2312" w:hAnsi="Times New Roman"/>
          <w:color w:val="000000" w:themeColor="text1"/>
          <w:sz w:val="28"/>
        </w:rPr>
        <w:t xml:space="preserve">The Program shall comply with the principles of "public welfare", "openness" and "transparency". In addition to pre-funding announcement, post-funding announcement of project progress shall be carried out regularly (quarterly in principle), and the funded project shall be subject to donor's supervision and inquiries throughout its lifetime. The Project Management Team and Secretariat of the Association shall regularly present a report to the Council, Supervisory Board (semi-annually), and Members' Meeting (annually). </w:t>
      </w:r>
    </w:p>
    <w:p w14:paraId="14313129" w14:textId="069FD9F9" w:rsidR="00584FE9" w:rsidRPr="00833684" w:rsidRDefault="00B46B65" w:rsidP="00E97F56">
      <w:pPr>
        <w:spacing w:line="560" w:lineRule="exact"/>
        <w:ind w:firstLineChars="200" w:firstLine="560"/>
        <w:jc w:val="left"/>
        <w:rPr>
          <w:rFonts w:ascii="仿宋_GB2312" w:eastAsia="仿宋_GB2312" w:hAnsi="仿宋"/>
          <w:color w:val="000000" w:themeColor="text1"/>
          <w:sz w:val="28"/>
          <w:szCs w:val="28"/>
        </w:rPr>
      </w:pPr>
      <w:r w:rsidRPr="00833684">
        <w:rPr>
          <w:rFonts w:ascii="Times New Roman" w:eastAsia="仿宋_GB2312" w:hAnsi="Times New Roman"/>
          <w:color w:val="000000" w:themeColor="text1"/>
          <w:sz w:val="28"/>
        </w:rPr>
        <w:t>Project progress shall be announced in the members' group and WeChat official accoun</w:t>
      </w:r>
      <w:r w:rsidRPr="00833684">
        <w:rPr>
          <w:rFonts w:ascii="Times New Roman" w:eastAsia="仿宋_GB2312" w:hAnsi="Times New Roman" w:hint="eastAsia"/>
          <w:color w:val="000000" w:themeColor="text1"/>
          <w:sz w:val="28"/>
        </w:rPr>
        <w:t>t</w:t>
      </w:r>
      <w:r w:rsidRPr="00833684">
        <w:rPr>
          <w:rFonts w:ascii="Times New Roman" w:eastAsia="仿宋_GB2312" w:hAnsi="Times New Roman"/>
          <w:color w:val="000000" w:themeColor="text1"/>
          <w:sz w:val="28"/>
        </w:rPr>
        <w:t>.</w:t>
      </w:r>
    </w:p>
    <w:p w14:paraId="6F44E252" w14:textId="22FD8371" w:rsidR="006C2839" w:rsidRPr="00833684" w:rsidRDefault="000D49FE" w:rsidP="00E97F56">
      <w:pPr>
        <w:spacing w:line="560" w:lineRule="exact"/>
        <w:ind w:firstLineChars="200" w:firstLine="562"/>
        <w:jc w:val="left"/>
        <w:rPr>
          <w:rFonts w:ascii="仿宋_GB2312" w:eastAsia="仿宋_GB2312" w:hAnsi="仿宋"/>
          <w:b/>
          <w:bCs/>
          <w:color w:val="000000" w:themeColor="text1"/>
          <w:sz w:val="28"/>
          <w:szCs w:val="28"/>
        </w:rPr>
      </w:pPr>
      <w:r w:rsidRPr="00833684">
        <w:rPr>
          <w:rFonts w:ascii="宋体" w:hAnsi="宋体" w:hint="eastAsia"/>
          <w:b/>
          <w:bCs/>
          <w:color w:val="000000" w:themeColor="text1"/>
          <w:sz w:val="28"/>
          <w:szCs w:val="28"/>
        </w:rPr>
        <w:t>第十条</w:t>
      </w:r>
      <w:r w:rsidR="00456452" w:rsidRPr="00833684">
        <w:rPr>
          <w:rFonts w:ascii="宋体" w:hAnsi="宋体"/>
          <w:b/>
          <w:bCs/>
          <w:color w:val="000000" w:themeColor="text1"/>
          <w:sz w:val="28"/>
          <w:szCs w:val="28"/>
        </w:rPr>
        <w:t xml:space="preserve"> </w:t>
      </w:r>
      <w:r w:rsidR="00193F3C" w:rsidRPr="00833684">
        <w:rPr>
          <w:rFonts w:ascii="宋体" w:hAnsi="宋体" w:hint="eastAsia"/>
          <w:b/>
          <w:bCs/>
          <w:color w:val="000000" w:themeColor="text1"/>
          <w:sz w:val="28"/>
          <w:szCs w:val="28"/>
        </w:rPr>
        <w:t>项目进展公示</w:t>
      </w:r>
    </w:p>
    <w:p w14:paraId="0A6FB5B7" w14:textId="77777777" w:rsidR="006C2839" w:rsidRPr="00833684" w:rsidRDefault="000D49FE"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公益项目遵循“公益性”及“公开”“透明”原则，资助项目除资助前公示，资助后进展也定期（原则上每季度）公示，全程接受捐助者监督和问询，促进会项目管理小组和秘书处定期向理事会、监事会（每半年）和会员大会（每年）专题汇报。</w:t>
      </w:r>
    </w:p>
    <w:p w14:paraId="247274A2" w14:textId="77777777" w:rsidR="00193F3C" w:rsidRPr="00833684" w:rsidRDefault="00193F3C" w:rsidP="00833684">
      <w:pPr>
        <w:spacing w:line="560" w:lineRule="exact"/>
        <w:ind w:firstLineChars="200" w:firstLine="560"/>
        <w:rPr>
          <w:rFonts w:ascii="仿宋_GB2312" w:eastAsia="仿宋_GB2312" w:hAnsi="仿宋"/>
          <w:color w:val="000000" w:themeColor="text1"/>
          <w:sz w:val="28"/>
          <w:szCs w:val="28"/>
        </w:rPr>
      </w:pPr>
      <w:r w:rsidRPr="00833684">
        <w:rPr>
          <w:rFonts w:ascii="仿宋_GB2312" w:eastAsia="仿宋_GB2312" w:hAnsi="仿宋" w:hint="eastAsia"/>
          <w:color w:val="000000" w:themeColor="text1"/>
          <w:sz w:val="28"/>
          <w:szCs w:val="28"/>
        </w:rPr>
        <w:t>公示场景为促进会会员群、公众号和广东以色列理工学院公众号。</w:t>
      </w:r>
    </w:p>
    <w:p w14:paraId="6D53FA3A" w14:textId="7CCFF1B7" w:rsidR="00B46B65" w:rsidRPr="00833684" w:rsidRDefault="00B46B65" w:rsidP="00E97F56">
      <w:pPr>
        <w:snapToGrid w:val="0"/>
        <w:spacing w:beforeLines="50" w:before="156" w:afterLines="50" w:after="156" w:line="560" w:lineRule="exact"/>
        <w:ind w:firstLineChars="200" w:firstLine="562"/>
        <w:rPr>
          <w:rFonts w:ascii="Times New Roman" w:eastAsia="仿宋_GB2312" w:hAnsi="Times New Roman"/>
          <w:color w:val="000000" w:themeColor="text1"/>
          <w:sz w:val="28"/>
        </w:rPr>
      </w:pPr>
      <w:r w:rsidRPr="00833684">
        <w:rPr>
          <w:rFonts w:ascii="Times New Roman" w:eastAsia="黑体" w:hAnsi="Times New Roman"/>
          <w:b/>
          <w:color w:val="000000" w:themeColor="text1"/>
          <w:sz w:val="28"/>
        </w:rPr>
        <w:t>Article 11</w:t>
      </w:r>
      <w:r w:rsidRPr="00833684">
        <w:rPr>
          <w:rFonts w:ascii="Times New Roman" w:eastAsia="仿宋_GB2312" w:hAnsi="Times New Roman"/>
          <w:color w:val="000000" w:themeColor="text1"/>
          <w:sz w:val="28"/>
        </w:rPr>
        <w:t xml:space="preserve"> After the expected outcomes of the funded project have been achieved, under the same conditions, the donors or members of the Association may have the priority right to provide further funding for incubation to jointly commercialize the project outcomes.</w:t>
      </w:r>
    </w:p>
    <w:p w14:paraId="201977B0" w14:textId="603D3CE1" w:rsidR="006C2839" w:rsidRPr="00833684" w:rsidRDefault="000D49FE" w:rsidP="00833684">
      <w:pPr>
        <w:spacing w:line="560" w:lineRule="exact"/>
        <w:ind w:firstLineChars="200" w:firstLine="562"/>
        <w:rPr>
          <w:rFonts w:ascii="仿宋_GB2312" w:eastAsia="仿宋_GB2312" w:hAnsi="仿宋"/>
          <w:color w:val="000000" w:themeColor="text1"/>
          <w:sz w:val="28"/>
          <w:szCs w:val="28"/>
        </w:rPr>
      </w:pPr>
      <w:r w:rsidRPr="00833684">
        <w:rPr>
          <w:rFonts w:ascii="宋体" w:hAnsi="宋体" w:hint="eastAsia"/>
          <w:b/>
          <w:bCs/>
          <w:color w:val="000000" w:themeColor="text1"/>
          <w:sz w:val="28"/>
          <w:szCs w:val="28"/>
        </w:rPr>
        <w:t>第十一条</w:t>
      </w:r>
      <w:r w:rsidR="00456452" w:rsidRPr="00833684">
        <w:rPr>
          <w:rFonts w:ascii="仿宋_GB2312" w:eastAsia="仿宋_GB2312" w:hAnsi="仿宋" w:hint="eastAsia"/>
          <w:color w:val="000000" w:themeColor="text1"/>
          <w:sz w:val="28"/>
          <w:szCs w:val="28"/>
        </w:rPr>
        <w:t xml:space="preserve"> </w:t>
      </w:r>
      <w:r w:rsidRPr="00833684">
        <w:rPr>
          <w:rFonts w:ascii="仿宋_GB2312" w:eastAsia="仿宋_GB2312" w:hAnsi="仿宋" w:hint="eastAsia"/>
          <w:color w:val="000000" w:themeColor="text1"/>
          <w:sz w:val="28"/>
          <w:szCs w:val="28"/>
        </w:rPr>
        <w:t>公益项目达成预期成果后，</w:t>
      </w:r>
      <w:r w:rsidR="005639FE" w:rsidRPr="00833684">
        <w:rPr>
          <w:rFonts w:ascii="仿宋_GB2312" w:eastAsia="仿宋_GB2312" w:hAnsi="仿宋" w:hint="eastAsia"/>
          <w:color w:val="000000" w:themeColor="text1"/>
          <w:sz w:val="28"/>
          <w:szCs w:val="28"/>
        </w:rPr>
        <w:t>在</w:t>
      </w:r>
      <w:r w:rsidRPr="00833684">
        <w:rPr>
          <w:rFonts w:ascii="仿宋_GB2312" w:eastAsia="仿宋_GB2312" w:hAnsi="仿宋" w:hint="eastAsia"/>
          <w:color w:val="000000" w:themeColor="text1"/>
          <w:sz w:val="28"/>
          <w:szCs w:val="28"/>
        </w:rPr>
        <w:t>同等条件下，捐资者或</w:t>
      </w:r>
      <w:r w:rsidRPr="00833684">
        <w:rPr>
          <w:rFonts w:ascii="仿宋_GB2312" w:eastAsia="仿宋_GB2312" w:hAnsi="仿宋" w:hint="eastAsia"/>
          <w:color w:val="000000" w:themeColor="text1"/>
          <w:sz w:val="28"/>
          <w:szCs w:val="28"/>
        </w:rPr>
        <w:lastRenderedPageBreak/>
        <w:t>促进会会员可优先与受资助项目对接，对项目提供进一步孵化和投资，共同助</w:t>
      </w:r>
      <w:proofErr w:type="gramStart"/>
      <w:r w:rsidRPr="00833684">
        <w:rPr>
          <w:rFonts w:ascii="仿宋_GB2312" w:eastAsia="仿宋_GB2312" w:hAnsi="仿宋" w:hint="eastAsia"/>
          <w:color w:val="000000" w:themeColor="text1"/>
          <w:sz w:val="28"/>
          <w:szCs w:val="28"/>
        </w:rPr>
        <w:t>推项目</w:t>
      </w:r>
      <w:proofErr w:type="gramEnd"/>
      <w:r w:rsidRPr="00833684">
        <w:rPr>
          <w:rFonts w:ascii="仿宋_GB2312" w:eastAsia="仿宋_GB2312" w:hAnsi="仿宋" w:hint="eastAsia"/>
          <w:color w:val="000000" w:themeColor="text1"/>
          <w:sz w:val="28"/>
          <w:szCs w:val="28"/>
        </w:rPr>
        <w:t>成果向商业化转化。</w:t>
      </w:r>
    </w:p>
    <w:p w14:paraId="10AEF686" w14:textId="77777777" w:rsidR="006C2839" w:rsidRPr="00833684" w:rsidRDefault="006C2839" w:rsidP="00E97F56">
      <w:pPr>
        <w:spacing w:line="560" w:lineRule="exact"/>
        <w:rPr>
          <w:rFonts w:ascii="仿宋_GB2312" w:eastAsia="仿宋_GB2312" w:hAnsi="仿宋"/>
          <w:color w:val="000000" w:themeColor="text1"/>
          <w:sz w:val="28"/>
          <w:szCs w:val="28"/>
        </w:rPr>
      </w:pPr>
    </w:p>
    <w:p w14:paraId="23343F7C" w14:textId="77777777" w:rsidR="006C2839" w:rsidRPr="00833684" w:rsidRDefault="006C2839" w:rsidP="00E97F56">
      <w:pPr>
        <w:spacing w:line="560" w:lineRule="exact"/>
        <w:ind w:firstLineChars="200" w:firstLine="560"/>
        <w:jc w:val="left"/>
        <w:rPr>
          <w:rFonts w:ascii="仿宋_GB2312" w:eastAsia="仿宋_GB2312" w:hAnsi="仿宋"/>
          <w:color w:val="000000" w:themeColor="text1"/>
          <w:sz w:val="28"/>
          <w:szCs w:val="28"/>
        </w:rPr>
      </w:pPr>
    </w:p>
    <w:p w14:paraId="71BB1EEA" w14:textId="77777777" w:rsidR="006C2839" w:rsidRPr="00833684" w:rsidRDefault="006C2839" w:rsidP="00E97F56">
      <w:pPr>
        <w:spacing w:line="560" w:lineRule="exact"/>
        <w:rPr>
          <w:rFonts w:ascii="仿宋_GB2312" w:eastAsia="仿宋_GB2312"/>
          <w:color w:val="000000" w:themeColor="text1"/>
        </w:rPr>
      </w:pPr>
    </w:p>
    <w:sectPr w:rsidR="006C2839" w:rsidRPr="00833684" w:rsidSect="006C283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F677" w14:textId="77777777" w:rsidR="00C50EF9" w:rsidRDefault="00C50EF9" w:rsidP="00033829">
      <w:r>
        <w:separator/>
      </w:r>
    </w:p>
  </w:endnote>
  <w:endnote w:type="continuationSeparator" w:id="0">
    <w:p w14:paraId="718352FE" w14:textId="77777777" w:rsidR="00C50EF9" w:rsidRDefault="00C50EF9" w:rsidP="000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D662" w14:textId="77777777" w:rsidR="00C50EF9" w:rsidRDefault="00C50EF9" w:rsidP="00033829">
      <w:r>
        <w:separator/>
      </w:r>
    </w:p>
  </w:footnote>
  <w:footnote w:type="continuationSeparator" w:id="0">
    <w:p w14:paraId="181C6A73" w14:textId="77777777" w:rsidR="00C50EF9" w:rsidRDefault="00C50EF9" w:rsidP="000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6663" w14:textId="5052F5D5" w:rsidR="00E55CC1" w:rsidRDefault="0069405B" w:rsidP="002068CA">
    <w:r>
      <w:pict w14:anchorId="18FF0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7.5pt">
          <v:imagedata r:id="rId1" o:title="20200803广东以色列理工学院 便签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987"/>
    <w:multiLevelType w:val="hybridMultilevel"/>
    <w:tmpl w:val="782830F8"/>
    <w:lvl w:ilvl="0" w:tplc="B9A8EEE6">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12CE481"/>
    <w:multiLevelType w:val="singleLevel"/>
    <w:tmpl w:val="450AE258"/>
    <w:lvl w:ilvl="0">
      <w:start w:val="1"/>
      <w:numFmt w:val="chineseCounting"/>
      <w:suff w:val="space"/>
      <w:lvlText w:val="第%1条"/>
      <w:lvlJc w:val="left"/>
      <w:rPr>
        <w:rFonts w:ascii="宋体" w:eastAsia="宋体" w:hAnsi="宋体"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iN2UyMmYzNTJmNTllZmViMTBlMGYxMTcwY2Q2MzYifQ=="/>
  </w:docVars>
  <w:rsids>
    <w:rsidRoot w:val="00D56860"/>
    <w:rsid w:val="00033829"/>
    <w:rsid w:val="000D49FE"/>
    <w:rsid w:val="00100165"/>
    <w:rsid w:val="00184335"/>
    <w:rsid w:val="00193F3C"/>
    <w:rsid w:val="00197233"/>
    <w:rsid w:val="001C4A83"/>
    <w:rsid w:val="001C6EC8"/>
    <w:rsid w:val="002068CA"/>
    <w:rsid w:val="002104DB"/>
    <w:rsid w:val="00303238"/>
    <w:rsid w:val="003179FE"/>
    <w:rsid w:val="003D29D0"/>
    <w:rsid w:val="00401CD4"/>
    <w:rsid w:val="00406B9F"/>
    <w:rsid w:val="00456452"/>
    <w:rsid w:val="004F4045"/>
    <w:rsid w:val="005639FE"/>
    <w:rsid w:val="005744EE"/>
    <w:rsid w:val="00583816"/>
    <w:rsid w:val="00584FE9"/>
    <w:rsid w:val="00593806"/>
    <w:rsid w:val="005D6EFB"/>
    <w:rsid w:val="00632A5F"/>
    <w:rsid w:val="0069405B"/>
    <w:rsid w:val="006C2839"/>
    <w:rsid w:val="00787814"/>
    <w:rsid w:val="007C3CBE"/>
    <w:rsid w:val="007C6B2C"/>
    <w:rsid w:val="007F5B93"/>
    <w:rsid w:val="0080266C"/>
    <w:rsid w:val="00832FFA"/>
    <w:rsid w:val="00833684"/>
    <w:rsid w:val="00843D80"/>
    <w:rsid w:val="00923769"/>
    <w:rsid w:val="00923D5F"/>
    <w:rsid w:val="00957451"/>
    <w:rsid w:val="0096522C"/>
    <w:rsid w:val="00996C6D"/>
    <w:rsid w:val="00A31A84"/>
    <w:rsid w:val="00A50687"/>
    <w:rsid w:val="00A62E6E"/>
    <w:rsid w:val="00A762C3"/>
    <w:rsid w:val="00B23CBB"/>
    <w:rsid w:val="00B46B65"/>
    <w:rsid w:val="00B554BE"/>
    <w:rsid w:val="00BC1BB6"/>
    <w:rsid w:val="00C05290"/>
    <w:rsid w:val="00C50EF9"/>
    <w:rsid w:val="00C608AC"/>
    <w:rsid w:val="00D47D91"/>
    <w:rsid w:val="00D50316"/>
    <w:rsid w:val="00D52671"/>
    <w:rsid w:val="00D56860"/>
    <w:rsid w:val="00D72142"/>
    <w:rsid w:val="00D92EDB"/>
    <w:rsid w:val="00E17DCA"/>
    <w:rsid w:val="00E2092B"/>
    <w:rsid w:val="00E55CC1"/>
    <w:rsid w:val="00E93BB5"/>
    <w:rsid w:val="00E97F56"/>
    <w:rsid w:val="00F108B6"/>
    <w:rsid w:val="00F11133"/>
    <w:rsid w:val="12F91AFC"/>
    <w:rsid w:val="1432536D"/>
    <w:rsid w:val="15BE527C"/>
    <w:rsid w:val="21DC4A3E"/>
    <w:rsid w:val="29C828DF"/>
    <w:rsid w:val="2F300AC1"/>
    <w:rsid w:val="30910989"/>
    <w:rsid w:val="30B21E33"/>
    <w:rsid w:val="313900A7"/>
    <w:rsid w:val="31576B99"/>
    <w:rsid w:val="36676FF2"/>
    <w:rsid w:val="38AD586C"/>
    <w:rsid w:val="3AB4261E"/>
    <w:rsid w:val="3B504958"/>
    <w:rsid w:val="49DA6DAB"/>
    <w:rsid w:val="4D8C33FE"/>
    <w:rsid w:val="524A0B7D"/>
    <w:rsid w:val="595465EE"/>
    <w:rsid w:val="5E1C2B65"/>
    <w:rsid w:val="5E580B80"/>
    <w:rsid w:val="638C7FE1"/>
    <w:rsid w:val="687258C3"/>
    <w:rsid w:val="69AD7D8F"/>
    <w:rsid w:val="69ED7A4E"/>
    <w:rsid w:val="72655F4E"/>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0BC8"/>
  <w15:docId w15:val="{ECA308F2-A7A4-4CD9-918B-9CAAF8AD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39"/>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C2839"/>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a5"/>
    <w:uiPriority w:val="99"/>
    <w:semiHidden/>
    <w:unhideWhenUsed/>
    <w:rsid w:val="00033829"/>
    <w:rPr>
      <w:sz w:val="18"/>
      <w:szCs w:val="18"/>
    </w:rPr>
  </w:style>
  <w:style w:type="character" w:customStyle="1" w:styleId="a5">
    <w:name w:val="批注框文本 字符"/>
    <w:basedOn w:val="a0"/>
    <w:link w:val="a4"/>
    <w:uiPriority w:val="99"/>
    <w:semiHidden/>
    <w:rsid w:val="00033829"/>
    <w:rPr>
      <w:rFonts w:ascii="Calibri" w:eastAsia="宋体" w:hAnsi="Calibri" w:cs="Times New Roman"/>
      <w:kern w:val="2"/>
      <w:sz w:val="18"/>
      <w:szCs w:val="18"/>
    </w:rPr>
  </w:style>
  <w:style w:type="paragraph" w:styleId="a6">
    <w:name w:val="header"/>
    <w:basedOn w:val="a"/>
    <w:link w:val="a7"/>
    <w:uiPriority w:val="99"/>
    <w:unhideWhenUsed/>
    <w:rsid w:val="0003382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33829"/>
    <w:rPr>
      <w:rFonts w:ascii="Calibri" w:eastAsia="宋体" w:hAnsi="Calibri" w:cs="Times New Roman"/>
      <w:kern w:val="2"/>
      <w:sz w:val="18"/>
      <w:szCs w:val="18"/>
    </w:rPr>
  </w:style>
  <w:style w:type="paragraph" w:styleId="a8">
    <w:name w:val="footer"/>
    <w:basedOn w:val="a"/>
    <w:link w:val="a9"/>
    <w:uiPriority w:val="99"/>
    <w:unhideWhenUsed/>
    <w:rsid w:val="00033829"/>
    <w:pPr>
      <w:tabs>
        <w:tab w:val="center" w:pos="4153"/>
        <w:tab w:val="right" w:pos="8306"/>
      </w:tabs>
      <w:snapToGrid w:val="0"/>
      <w:jc w:val="left"/>
    </w:pPr>
    <w:rPr>
      <w:sz w:val="18"/>
      <w:szCs w:val="18"/>
    </w:rPr>
  </w:style>
  <w:style w:type="character" w:customStyle="1" w:styleId="a9">
    <w:name w:val="页脚 字符"/>
    <w:basedOn w:val="a0"/>
    <w:link w:val="a8"/>
    <w:uiPriority w:val="99"/>
    <w:rsid w:val="00033829"/>
    <w:rPr>
      <w:rFonts w:ascii="Calibri" w:eastAsia="宋体" w:hAnsi="Calibri" w:cs="Times New Roman"/>
      <w:kern w:val="2"/>
      <w:sz w:val="18"/>
      <w:szCs w:val="18"/>
    </w:rPr>
  </w:style>
  <w:style w:type="character" w:styleId="aa">
    <w:name w:val="annotation reference"/>
    <w:basedOn w:val="a0"/>
    <w:uiPriority w:val="99"/>
    <w:semiHidden/>
    <w:unhideWhenUsed/>
    <w:rsid w:val="00843D80"/>
    <w:rPr>
      <w:sz w:val="21"/>
      <w:szCs w:val="21"/>
    </w:rPr>
  </w:style>
  <w:style w:type="paragraph" w:styleId="ab">
    <w:name w:val="annotation text"/>
    <w:basedOn w:val="a"/>
    <w:link w:val="ac"/>
    <w:uiPriority w:val="99"/>
    <w:semiHidden/>
    <w:unhideWhenUsed/>
    <w:rsid w:val="00843D80"/>
    <w:pPr>
      <w:jc w:val="left"/>
    </w:pPr>
  </w:style>
  <w:style w:type="character" w:customStyle="1" w:styleId="ac">
    <w:name w:val="批注文字 字符"/>
    <w:basedOn w:val="a0"/>
    <w:link w:val="ab"/>
    <w:uiPriority w:val="99"/>
    <w:semiHidden/>
    <w:rsid w:val="00843D80"/>
    <w:rPr>
      <w:rFonts w:ascii="Calibri" w:eastAsia="宋体" w:hAnsi="Calibri" w:cs="Times New Roman"/>
      <w:kern w:val="2"/>
      <w:sz w:val="21"/>
      <w:szCs w:val="21"/>
    </w:rPr>
  </w:style>
  <w:style w:type="paragraph" w:styleId="ad">
    <w:name w:val="List Paragraph"/>
    <w:basedOn w:val="a"/>
    <w:uiPriority w:val="99"/>
    <w:rsid w:val="00843D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997</Words>
  <Characters>5683</Characters>
  <Application>Microsoft Office Word</Application>
  <DocSecurity>0</DocSecurity>
  <Lines>47</Lines>
  <Paragraphs>13</Paragraphs>
  <ScaleCrop>false</ScaleCrop>
  <Company>微软中国</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13902721599@139.com</dc:creator>
  <cp:lastModifiedBy>Bingchun LIN</cp:lastModifiedBy>
  <cp:revision>24</cp:revision>
  <dcterms:created xsi:type="dcterms:W3CDTF">2022-06-13T06:01:00Z</dcterms:created>
  <dcterms:modified xsi:type="dcterms:W3CDTF">2022-08-16T08:35:00Z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7A38B6563DA845DCBC51D9567BB1B996</vt:lpwstr>
  </property>
</Properties>
</file>