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CF622" w14:textId="19CABDC0" w:rsidR="004F55C7" w:rsidRPr="007F0CFD" w:rsidRDefault="007F0CFD" w:rsidP="007F0CFD">
      <w:pPr>
        <w:rPr>
          <w:rFonts w:ascii="宋体" w:hAnsi="宋体"/>
          <w:sz w:val="28"/>
        </w:rPr>
      </w:pPr>
      <w:r w:rsidRPr="004E4747">
        <w:rPr>
          <w:rFonts w:ascii="宋体" w:hAnsi="宋体" w:hint="eastAsia"/>
          <w:sz w:val="28"/>
        </w:rPr>
        <w:t>合同编号：</w:t>
      </w:r>
    </w:p>
    <w:p w14:paraId="0B4B2FD3" w14:textId="77777777" w:rsidR="004F55C7" w:rsidRDefault="004F55C7">
      <w:pPr>
        <w:spacing w:line="440" w:lineRule="exact"/>
        <w:rPr>
          <w:color w:val="000000"/>
          <w:sz w:val="28"/>
        </w:rPr>
      </w:pPr>
    </w:p>
    <w:p w14:paraId="5E767157" w14:textId="77777777" w:rsidR="004F55C7" w:rsidRDefault="004F55C7">
      <w:pPr>
        <w:spacing w:line="520" w:lineRule="exact"/>
        <w:jc w:val="center"/>
        <w:rPr>
          <w:rFonts w:eastAsia="SimHei"/>
          <w:b/>
          <w:color w:val="000000"/>
          <w:spacing w:val="-20"/>
          <w:sz w:val="52"/>
        </w:rPr>
      </w:pPr>
    </w:p>
    <w:p w14:paraId="00E6FF96" w14:textId="77777777" w:rsidR="004F55C7" w:rsidRPr="001D0304" w:rsidRDefault="0015718F">
      <w:pPr>
        <w:spacing w:line="520" w:lineRule="exact"/>
        <w:jc w:val="center"/>
        <w:rPr>
          <w:rFonts w:ascii="宋体" w:hAnsi="宋体"/>
          <w:b/>
          <w:color w:val="000000"/>
          <w:spacing w:val="-20"/>
          <w:sz w:val="48"/>
        </w:rPr>
      </w:pPr>
      <w:bookmarkStart w:id="0" w:name="_Hlk139377813"/>
      <w:r w:rsidRPr="001D0304">
        <w:rPr>
          <w:rFonts w:ascii="宋体" w:hAnsi="宋体" w:hint="eastAsia"/>
          <w:b/>
          <w:color w:val="000000"/>
          <w:spacing w:val="-20"/>
          <w:sz w:val="52"/>
        </w:rPr>
        <w:t xml:space="preserve">技 术 服 务 合 同 </w:t>
      </w:r>
    </w:p>
    <w:bookmarkEnd w:id="0"/>
    <w:p w14:paraId="38E7BCF6" w14:textId="77777777" w:rsidR="004F55C7" w:rsidRPr="001D0304" w:rsidRDefault="004F55C7">
      <w:pPr>
        <w:spacing w:line="520" w:lineRule="exact"/>
        <w:rPr>
          <w:rFonts w:ascii="宋体" w:hAnsi="宋体"/>
          <w:b/>
          <w:color w:val="000000"/>
          <w:sz w:val="44"/>
        </w:rPr>
      </w:pPr>
    </w:p>
    <w:p w14:paraId="2D490E4C" w14:textId="77777777" w:rsidR="004F55C7" w:rsidRDefault="004F55C7">
      <w:pPr>
        <w:ind w:left="840" w:firstLine="420"/>
        <w:rPr>
          <w:rFonts w:ascii="宋体" w:hAnsi="宋体"/>
          <w:sz w:val="36"/>
        </w:rPr>
      </w:pPr>
    </w:p>
    <w:p w14:paraId="34D4F28D" w14:textId="77777777" w:rsidR="001D0304" w:rsidRDefault="001D0304">
      <w:pPr>
        <w:ind w:left="840" w:firstLine="420"/>
        <w:rPr>
          <w:rFonts w:ascii="宋体" w:hAnsi="宋体"/>
          <w:sz w:val="36"/>
        </w:rPr>
      </w:pPr>
    </w:p>
    <w:p w14:paraId="6EA27EFB" w14:textId="77777777" w:rsidR="001D0304" w:rsidRPr="001D0304" w:rsidRDefault="001D0304">
      <w:pPr>
        <w:ind w:left="840" w:firstLine="420"/>
        <w:rPr>
          <w:rFonts w:ascii="宋体" w:hAnsi="宋体"/>
          <w:sz w:val="36"/>
        </w:rPr>
      </w:pPr>
    </w:p>
    <w:p w14:paraId="2DE49305" w14:textId="77777777" w:rsidR="001D0304" w:rsidRPr="001D0304" w:rsidRDefault="001D0304" w:rsidP="001D0304">
      <w:pPr>
        <w:ind w:left="425"/>
        <w:rPr>
          <w:rFonts w:ascii="宋体" w:hAnsi="宋体"/>
          <w:sz w:val="32"/>
          <w:szCs w:val="18"/>
          <w:u w:val="single"/>
        </w:rPr>
      </w:pPr>
      <w:r w:rsidRPr="001D0304">
        <w:rPr>
          <w:rFonts w:ascii="宋体" w:hAnsi="宋体"/>
          <w:sz w:val="32"/>
          <w:szCs w:val="18"/>
        </w:rPr>
        <w:t xml:space="preserve">      </w:t>
      </w:r>
      <w:r w:rsidRPr="001D0304">
        <w:rPr>
          <w:rFonts w:ascii="宋体" w:hAnsi="宋体" w:hint="eastAsia"/>
          <w:sz w:val="32"/>
          <w:szCs w:val="18"/>
        </w:rPr>
        <w:t>项目名称：</w:t>
      </w:r>
      <w:r w:rsidRPr="001D0304">
        <w:rPr>
          <w:rFonts w:ascii="宋体" w:hAnsi="宋体" w:hint="eastAsia"/>
          <w:sz w:val="32"/>
          <w:szCs w:val="18"/>
          <w:u w:val="single"/>
        </w:rPr>
        <w:t xml:space="preserve">                         </w:t>
      </w:r>
    </w:p>
    <w:p w14:paraId="34E8E77B" w14:textId="77777777" w:rsidR="001D0304" w:rsidRPr="001D0304" w:rsidRDefault="001D0304" w:rsidP="001D0304">
      <w:pPr>
        <w:ind w:left="425"/>
        <w:rPr>
          <w:rFonts w:ascii="宋体" w:hAnsi="宋体"/>
          <w:sz w:val="32"/>
          <w:szCs w:val="18"/>
          <w:u w:val="single"/>
        </w:rPr>
      </w:pPr>
      <w:r w:rsidRPr="001D0304">
        <w:rPr>
          <w:rFonts w:ascii="宋体" w:hAnsi="宋体" w:hint="eastAsia"/>
          <w:sz w:val="32"/>
          <w:szCs w:val="18"/>
        </w:rPr>
        <w:t xml:space="preserve">      委托方（甲方）：</w:t>
      </w:r>
      <w:r w:rsidRPr="001D0304">
        <w:rPr>
          <w:rFonts w:ascii="宋体" w:hAnsi="宋体" w:hint="eastAsia"/>
          <w:sz w:val="32"/>
          <w:szCs w:val="18"/>
          <w:u w:val="single"/>
        </w:rPr>
        <w:t xml:space="preserve">                    </w:t>
      </w:r>
    </w:p>
    <w:p w14:paraId="66052A28" w14:textId="4C6E8BB9" w:rsidR="001D0304" w:rsidRPr="001D0304" w:rsidRDefault="001D0304" w:rsidP="001D0304">
      <w:pPr>
        <w:ind w:left="425"/>
        <w:rPr>
          <w:rFonts w:ascii="宋体" w:hAnsi="宋体"/>
          <w:sz w:val="32"/>
          <w:szCs w:val="18"/>
        </w:rPr>
      </w:pPr>
      <w:r w:rsidRPr="001D0304">
        <w:rPr>
          <w:rFonts w:ascii="宋体" w:hAnsi="宋体" w:hint="eastAsia"/>
          <w:sz w:val="32"/>
          <w:szCs w:val="18"/>
        </w:rPr>
        <w:t xml:space="preserve">      服务方（乙方）：</w:t>
      </w:r>
      <w:r w:rsidRPr="001D0304">
        <w:rPr>
          <w:rFonts w:ascii="宋体" w:hAnsi="宋体" w:hint="eastAsia"/>
          <w:sz w:val="32"/>
          <w:szCs w:val="18"/>
          <w:u w:val="single"/>
        </w:rPr>
        <w:t xml:space="preserve"> 广东以色列理工学院 </w:t>
      </w:r>
    </w:p>
    <w:p w14:paraId="6F2F1D84" w14:textId="77777777" w:rsidR="001D0304" w:rsidRPr="001D0304" w:rsidRDefault="001D0304" w:rsidP="001D0304">
      <w:pPr>
        <w:ind w:left="425"/>
        <w:rPr>
          <w:rFonts w:ascii="宋体" w:hAnsi="宋体"/>
          <w:sz w:val="32"/>
          <w:szCs w:val="18"/>
          <w:u w:val="single"/>
        </w:rPr>
      </w:pPr>
      <w:r w:rsidRPr="001D0304">
        <w:rPr>
          <w:rFonts w:ascii="宋体" w:hAnsi="宋体" w:hint="eastAsia"/>
          <w:sz w:val="32"/>
          <w:szCs w:val="18"/>
        </w:rPr>
        <w:t xml:space="preserve">      签订时间：</w:t>
      </w:r>
      <w:r w:rsidRPr="001D0304">
        <w:rPr>
          <w:rFonts w:ascii="宋体" w:hAnsi="宋体" w:hint="eastAsia"/>
          <w:sz w:val="32"/>
          <w:szCs w:val="18"/>
          <w:u w:val="single"/>
        </w:rPr>
        <w:t xml:space="preserve">                         </w:t>
      </w:r>
    </w:p>
    <w:p w14:paraId="7D8C3AC0" w14:textId="77777777" w:rsidR="001D0304" w:rsidRPr="001D0304" w:rsidRDefault="001D0304" w:rsidP="001D0304">
      <w:pPr>
        <w:ind w:left="425"/>
        <w:rPr>
          <w:rFonts w:ascii="宋体" w:hAnsi="宋体"/>
          <w:sz w:val="32"/>
          <w:szCs w:val="18"/>
          <w:u w:val="single"/>
        </w:rPr>
      </w:pPr>
      <w:r w:rsidRPr="001D0304">
        <w:rPr>
          <w:rFonts w:ascii="宋体" w:hAnsi="宋体" w:hint="eastAsia"/>
          <w:sz w:val="32"/>
          <w:szCs w:val="18"/>
        </w:rPr>
        <w:t xml:space="preserve">      有效期限：</w:t>
      </w:r>
      <w:r w:rsidRPr="001D0304">
        <w:rPr>
          <w:rFonts w:ascii="宋体" w:hAnsi="宋体" w:hint="eastAsia"/>
          <w:sz w:val="32"/>
          <w:szCs w:val="18"/>
          <w:u w:val="single"/>
        </w:rPr>
        <w:t xml:space="preserve">                         </w:t>
      </w:r>
    </w:p>
    <w:p w14:paraId="0FB12DE5" w14:textId="77777777" w:rsidR="004F55C7" w:rsidRDefault="004F55C7">
      <w:pPr>
        <w:spacing w:line="520" w:lineRule="exact"/>
        <w:rPr>
          <w:rFonts w:ascii="宋体" w:hAnsi="宋体"/>
          <w:b/>
          <w:color w:val="000000"/>
          <w:sz w:val="10"/>
        </w:rPr>
      </w:pPr>
    </w:p>
    <w:p w14:paraId="6BE4AC82" w14:textId="77777777" w:rsidR="001D0304" w:rsidRPr="001D0304" w:rsidRDefault="001D0304">
      <w:pPr>
        <w:spacing w:line="520" w:lineRule="exact"/>
        <w:rPr>
          <w:rFonts w:ascii="宋体" w:hAnsi="宋体"/>
          <w:b/>
          <w:color w:val="000000"/>
          <w:sz w:val="10"/>
        </w:rPr>
      </w:pPr>
    </w:p>
    <w:p w14:paraId="1B3A5461" w14:textId="781F0151" w:rsidR="004F55C7" w:rsidRPr="001D0304" w:rsidRDefault="0015718F">
      <w:pPr>
        <w:spacing w:line="800" w:lineRule="exact"/>
        <w:ind w:leftChars="-53" w:left="-33" w:hangingChars="26" w:hanging="78"/>
        <w:rPr>
          <w:rFonts w:ascii="宋体" w:hAnsi="宋体"/>
          <w:color w:val="000000"/>
          <w:spacing w:val="46"/>
          <w:sz w:val="32"/>
        </w:rPr>
      </w:pPr>
      <w:r w:rsidRPr="001D0304">
        <w:rPr>
          <w:rFonts w:ascii="宋体" w:hAnsi="宋体" w:hint="eastAsia"/>
          <w:color w:val="000000"/>
          <w:sz w:val="30"/>
        </w:rPr>
        <w:t xml:space="preserve"> </w:t>
      </w:r>
    </w:p>
    <w:p w14:paraId="27C3CAD5" w14:textId="77777777" w:rsidR="004F55C7" w:rsidRDefault="004F55C7">
      <w:pPr>
        <w:spacing w:line="800" w:lineRule="exact"/>
        <w:rPr>
          <w:rFonts w:ascii="宋体" w:hAnsi="宋体"/>
          <w:color w:val="000000"/>
          <w:sz w:val="32"/>
        </w:rPr>
      </w:pPr>
    </w:p>
    <w:p w14:paraId="77324188" w14:textId="77777777" w:rsidR="001D0304" w:rsidRPr="001D0304" w:rsidRDefault="001D0304">
      <w:pPr>
        <w:spacing w:line="800" w:lineRule="exact"/>
        <w:rPr>
          <w:rFonts w:ascii="宋体" w:hAnsi="宋体"/>
          <w:color w:val="000000"/>
          <w:sz w:val="32"/>
        </w:rPr>
      </w:pPr>
    </w:p>
    <w:p w14:paraId="1D490CB2" w14:textId="77777777" w:rsidR="004F55C7" w:rsidRPr="001D0304" w:rsidRDefault="004F55C7">
      <w:pPr>
        <w:spacing w:line="600" w:lineRule="exact"/>
        <w:jc w:val="center"/>
        <w:rPr>
          <w:rFonts w:ascii="宋体" w:hAnsi="宋体"/>
          <w:b/>
          <w:bCs/>
          <w:color w:val="000000"/>
          <w:spacing w:val="14"/>
          <w:sz w:val="30"/>
        </w:rPr>
      </w:pPr>
    </w:p>
    <w:p w14:paraId="7E6D10A1" w14:textId="77777777" w:rsidR="001D0304" w:rsidRPr="004E4747" w:rsidRDefault="001D0304" w:rsidP="001D0304">
      <w:pPr>
        <w:jc w:val="center"/>
        <w:rPr>
          <w:rFonts w:ascii="宋体" w:hAnsi="宋体"/>
          <w:sz w:val="30"/>
        </w:rPr>
      </w:pPr>
      <w:r>
        <w:rPr>
          <w:rFonts w:ascii="宋体" w:hAnsi="宋体" w:hint="eastAsia"/>
          <w:sz w:val="30"/>
        </w:rPr>
        <w:t>基于</w:t>
      </w:r>
      <w:r w:rsidRPr="004E4747">
        <w:rPr>
          <w:rFonts w:ascii="宋体" w:hAnsi="宋体" w:hint="eastAsia"/>
          <w:sz w:val="30"/>
        </w:rPr>
        <w:t>中华人民共和国科学技术部</w:t>
      </w:r>
      <w:r>
        <w:rPr>
          <w:rFonts w:ascii="宋体" w:hAnsi="宋体" w:hint="eastAsia"/>
          <w:sz w:val="30"/>
        </w:rPr>
        <w:t>标准合同</w:t>
      </w:r>
    </w:p>
    <w:p w14:paraId="0C077CBA" w14:textId="77777777" w:rsidR="0070598B" w:rsidRPr="001D0304" w:rsidRDefault="0015718F">
      <w:pPr>
        <w:ind w:firstLine="420"/>
        <w:rPr>
          <w:rFonts w:ascii="宋体" w:hAnsi="宋体"/>
          <w:b/>
          <w:bCs/>
          <w:color w:val="000000"/>
          <w:spacing w:val="14"/>
          <w:sz w:val="30"/>
        </w:rPr>
      </w:pPr>
      <w:r w:rsidRPr="001D0304">
        <w:rPr>
          <w:rFonts w:ascii="宋体" w:hAnsi="宋体"/>
          <w:b/>
          <w:bCs/>
          <w:color w:val="000000"/>
          <w:spacing w:val="14"/>
          <w:sz w:val="30"/>
        </w:rPr>
        <w:br w:type="page"/>
      </w:r>
    </w:p>
    <w:p w14:paraId="622AA010" w14:textId="77777777" w:rsidR="001D0304" w:rsidRPr="006235B4" w:rsidRDefault="001D0304" w:rsidP="001D0304">
      <w:pPr>
        <w:jc w:val="center"/>
        <w:rPr>
          <w:rFonts w:ascii="宋体" w:hAnsi="宋体"/>
          <w:sz w:val="28"/>
          <w:szCs w:val="18"/>
        </w:rPr>
      </w:pPr>
      <w:r w:rsidRPr="006235B4">
        <w:rPr>
          <w:rFonts w:ascii="宋体" w:hAnsi="宋体" w:hint="eastAsia"/>
          <w:sz w:val="28"/>
          <w:szCs w:val="18"/>
        </w:rPr>
        <w:lastRenderedPageBreak/>
        <w:t>填 写 说 明</w:t>
      </w:r>
    </w:p>
    <w:p w14:paraId="184B6F17" w14:textId="77777777" w:rsidR="001D0304" w:rsidRPr="004E4747" w:rsidRDefault="001D0304" w:rsidP="001D0304">
      <w:pPr>
        <w:rPr>
          <w:rFonts w:ascii="宋体" w:hAnsi="宋体"/>
          <w:sz w:val="28"/>
        </w:rPr>
      </w:pPr>
      <w:r w:rsidRPr="004E4747">
        <w:rPr>
          <w:rFonts w:ascii="宋体" w:hAnsi="宋体"/>
          <w:sz w:val="32"/>
        </w:rPr>
        <w:t xml:space="preserve">   </w:t>
      </w:r>
      <w:r w:rsidRPr="004E4747">
        <w:rPr>
          <w:rFonts w:ascii="宋体" w:hAnsi="宋体"/>
          <w:sz w:val="28"/>
        </w:rPr>
        <w:t xml:space="preserve"> </w:t>
      </w:r>
    </w:p>
    <w:p w14:paraId="20F180B3" w14:textId="71ACBCAB" w:rsidR="001D0304" w:rsidRPr="004E4747" w:rsidRDefault="001D0304" w:rsidP="001D0304">
      <w:pPr>
        <w:rPr>
          <w:rFonts w:ascii="宋体" w:hAnsi="宋体"/>
          <w:sz w:val="28"/>
        </w:rPr>
      </w:pPr>
      <w:r w:rsidRPr="004E4747">
        <w:rPr>
          <w:rFonts w:ascii="宋体" w:hAnsi="宋体"/>
          <w:sz w:val="28"/>
        </w:rPr>
        <w:t xml:space="preserve">    </w:t>
      </w:r>
      <w:r w:rsidRPr="004E4747">
        <w:rPr>
          <w:rFonts w:ascii="宋体" w:hAnsi="宋体" w:hint="eastAsia"/>
          <w:sz w:val="28"/>
        </w:rPr>
        <w:t>一、本合同基于中华人民共和国科学技术部印制的技术开发（委托）示范合同。</w:t>
      </w:r>
    </w:p>
    <w:p w14:paraId="046E1BA3" w14:textId="4EB76424" w:rsidR="001D0304" w:rsidRPr="004E4747" w:rsidRDefault="001D0304" w:rsidP="001D0304">
      <w:pPr>
        <w:rPr>
          <w:rFonts w:ascii="宋体" w:hAnsi="宋体"/>
          <w:sz w:val="28"/>
        </w:rPr>
      </w:pPr>
      <w:r w:rsidRPr="004E4747">
        <w:rPr>
          <w:rFonts w:ascii="宋体" w:hAnsi="宋体"/>
          <w:sz w:val="28"/>
          <w:szCs w:val="28"/>
        </w:rPr>
        <w:t xml:space="preserve">    </w:t>
      </w:r>
      <w:r w:rsidR="00D16E86">
        <w:rPr>
          <w:rFonts w:ascii="宋体" w:hAnsi="宋体" w:hint="eastAsia"/>
          <w:sz w:val="28"/>
          <w:szCs w:val="28"/>
        </w:rPr>
        <w:t>二</w:t>
      </w:r>
      <w:r w:rsidRPr="004E4747">
        <w:rPr>
          <w:rFonts w:ascii="宋体" w:hAnsi="宋体"/>
          <w:sz w:val="28"/>
          <w:szCs w:val="28"/>
        </w:rPr>
        <w:t>、当事人使用本合同书时约定无需填写的条款，应在该条款处注明“无</w:t>
      </w:r>
      <w:r w:rsidRPr="004E4747">
        <w:rPr>
          <w:rFonts w:ascii="宋体" w:hAnsi="宋体" w:hint="eastAsia"/>
          <w:sz w:val="28"/>
          <w:szCs w:val="28"/>
        </w:rPr>
        <w:t>或 /</w:t>
      </w:r>
      <w:r w:rsidRPr="004E4747">
        <w:rPr>
          <w:rFonts w:ascii="宋体" w:hAnsi="宋体"/>
          <w:sz w:val="28"/>
          <w:szCs w:val="28"/>
        </w:rPr>
        <w:t xml:space="preserve"> ”字样。</w:t>
      </w:r>
    </w:p>
    <w:p w14:paraId="0F26E534" w14:textId="0ACEDA45" w:rsidR="001D0304" w:rsidRPr="004E4747" w:rsidRDefault="001D0304" w:rsidP="001D0304">
      <w:pPr>
        <w:rPr>
          <w:rFonts w:ascii="宋体" w:hAnsi="宋体"/>
          <w:sz w:val="28"/>
          <w:szCs w:val="28"/>
        </w:rPr>
      </w:pPr>
      <w:r w:rsidRPr="004E4747">
        <w:rPr>
          <w:rFonts w:ascii="宋体" w:hAnsi="宋体"/>
          <w:sz w:val="28"/>
          <w:szCs w:val="28"/>
        </w:rPr>
        <w:t xml:space="preserve">    </w:t>
      </w:r>
      <w:r w:rsidR="00D16E86">
        <w:rPr>
          <w:rFonts w:ascii="宋体" w:hAnsi="宋体" w:hint="eastAsia"/>
          <w:sz w:val="28"/>
          <w:szCs w:val="28"/>
        </w:rPr>
        <w:t>三</w:t>
      </w:r>
      <w:r w:rsidRPr="004E4747">
        <w:rPr>
          <w:rFonts w:ascii="宋体" w:hAnsi="宋体"/>
          <w:sz w:val="28"/>
          <w:szCs w:val="28"/>
        </w:rPr>
        <w:t>、</w:t>
      </w:r>
      <w:r w:rsidR="00AB178F">
        <w:rPr>
          <w:rFonts w:ascii="宋体" w:hAnsi="宋体" w:hint="eastAsia"/>
          <w:sz w:val="28"/>
        </w:rPr>
        <w:t>完成签署的合同可</w:t>
      </w:r>
      <w:r w:rsidR="00AB178F">
        <w:rPr>
          <w:rFonts w:ascii="Arial" w:hAnsi="Arial" w:cs="Arial" w:hint="eastAsia"/>
          <w:color w:val="222222"/>
          <w:sz w:val="27"/>
          <w:szCs w:val="27"/>
          <w:shd w:val="clear" w:color="auto" w:fill="FFFFFF"/>
        </w:rPr>
        <w:t>在技术输出方</w:t>
      </w:r>
      <w:r w:rsidR="00AB178F">
        <w:rPr>
          <w:rFonts w:ascii="Arial" w:hAnsi="Arial" w:cs="Arial"/>
          <w:color w:val="222222"/>
          <w:sz w:val="27"/>
          <w:szCs w:val="27"/>
          <w:shd w:val="clear" w:color="auto" w:fill="FFFFFF"/>
        </w:rPr>
        <w:t>当地的技术合同登记机构进行登记</w:t>
      </w:r>
      <w:r w:rsidR="00AB178F">
        <w:rPr>
          <w:rFonts w:ascii="Arial" w:hAnsi="Arial" w:cs="Arial" w:hint="eastAsia"/>
          <w:color w:val="222222"/>
          <w:sz w:val="27"/>
          <w:szCs w:val="27"/>
          <w:shd w:val="clear" w:color="auto" w:fill="FFFFFF"/>
        </w:rPr>
        <w:t>认定，但技术服务合同无相关税费抵扣政策。</w:t>
      </w:r>
      <w:r w:rsidRPr="004E4747">
        <w:rPr>
          <w:rFonts w:ascii="宋体" w:hAnsi="宋体" w:hint="eastAsia"/>
          <w:sz w:val="28"/>
          <w:szCs w:val="28"/>
        </w:rPr>
        <w:t>如有</w:t>
      </w:r>
      <w:r w:rsidRPr="004E4747">
        <w:rPr>
          <w:rFonts w:ascii="宋体" w:hAnsi="宋体"/>
          <w:sz w:val="28"/>
          <w:szCs w:val="28"/>
        </w:rPr>
        <w:t>技术合同认定登记需要，请</w:t>
      </w:r>
      <w:r>
        <w:rPr>
          <w:rFonts w:ascii="宋体" w:hAnsi="宋体" w:hint="eastAsia"/>
          <w:sz w:val="28"/>
          <w:szCs w:val="28"/>
        </w:rPr>
        <w:t>填写</w:t>
      </w:r>
      <w:r w:rsidRPr="004E4747">
        <w:rPr>
          <w:rFonts w:ascii="宋体" w:hAnsi="宋体"/>
          <w:sz w:val="28"/>
          <w:szCs w:val="28"/>
        </w:rPr>
        <w:t>技术方案（加盖公章）及项目费用</w:t>
      </w:r>
      <w:r w:rsidRPr="004E4747">
        <w:rPr>
          <w:rFonts w:ascii="宋体" w:hAnsi="宋体" w:hint="eastAsia"/>
          <w:sz w:val="28"/>
          <w:szCs w:val="28"/>
        </w:rPr>
        <w:t>规划</w:t>
      </w:r>
      <w:r w:rsidRPr="004E4747">
        <w:rPr>
          <w:rFonts w:ascii="宋体" w:hAnsi="宋体"/>
          <w:sz w:val="28"/>
          <w:szCs w:val="28"/>
        </w:rPr>
        <w:t>清单（加盖公章及财务章）。</w:t>
      </w:r>
    </w:p>
    <w:p w14:paraId="6233BD14" w14:textId="77777777" w:rsidR="001D0304" w:rsidRPr="004E4747" w:rsidRDefault="001D0304" w:rsidP="001D0304">
      <w:pPr>
        <w:rPr>
          <w:rFonts w:ascii="宋体" w:hAnsi="宋体"/>
          <w:sz w:val="28"/>
        </w:rPr>
      </w:pPr>
      <w:r w:rsidRPr="004E4747">
        <w:rPr>
          <w:rFonts w:ascii="宋体" w:hAnsi="宋体"/>
          <w:sz w:val="28"/>
        </w:rPr>
        <w:t xml:space="preserve">    </w:t>
      </w:r>
    </w:p>
    <w:p w14:paraId="0965872F" w14:textId="1118DA19" w:rsidR="001D0304" w:rsidRDefault="001D0304">
      <w:pPr>
        <w:widowControl/>
        <w:jc w:val="left"/>
        <w:rPr>
          <w:rFonts w:ascii="宋体" w:hAnsi="宋体"/>
          <w:color w:val="000000"/>
          <w:sz w:val="28"/>
        </w:rPr>
      </w:pPr>
      <w:r>
        <w:rPr>
          <w:rFonts w:ascii="宋体" w:hAnsi="宋体"/>
          <w:color w:val="000000"/>
          <w:sz w:val="28"/>
        </w:rPr>
        <w:br w:type="page"/>
      </w:r>
    </w:p>
    <w:p w14:paraId="5A73DE22" w14:textId="77777777" w:rsidR="004F6707" w:rsidRDefault="005A1FF3" w:rsidP="005A1FF3">
      <w:pPr>
        <w:spacing w:line="560" w:lineRule="exact"/>
        <w:rPr>
          <w:rFonts w:ascii="宋体" w:hAnsi="宋体"/>
          <w:sz w:val="28"/>
        </w:rPr>
      </w:pPr>
      <w:bookmarkStart w:id="1" w:name="_Hlk127986569"/>
      <w:r w:rsidRPr="004E4747">
        <w:rPr>
          <w:rFonts w:ascii="宋体" w:hAnsi="宋体"/>
          <w:sz w:val="28"/>
        </w:rPr>
        <w:lastRenderedPageBreak/>
        <w:t xml:space="preserve">      </w:t>
      </w:r>
    </w:p>
    <w:p w14:paraId="77604D07" w14:textId="2C127088" w:rsidR="005A1FF3" w:rsidRPr="004E4747" w:rsidRDefault="005A1FF3" w:rsidP="005A1FF3">
      <w:pPr>
        <w:spacing w:line="560" w:lineRule="exact"/>
        <w:rPr>
          <w:rFonts w:ascii="宋体" w:hAnsi="宋体"/>
          <w:sz w:val="28"/>
          <w:u w:val="single"/>
        </w:rPr>
      </w:pPr>
      <w:r w:rsidRPr="004E4747">
        <w:rPr>
          <w:rFonts w:ascii="宋体" w:hAnsi="宋体" w:hint="eastAsia"/>
          <w:sz w:val="28"/>
        </w:rPr>
        <w:t xml:space="preserve">委托方（甲方）： </w:t>
      </w:r>
      <w:r w:rsidRPr="004E4747">
        <w:rPr>
          <w:rFonts w:ascii="宋体" w:hAnsi="宋体"/>
          <w:sz w:val="28"/>
          <w:u w:val="single"/>
        </w:rPr>
        <w:t xml:space="preserve">                                   </w:t>
      </w:r>
    </w:p>
    <w:p w14:paraId="44780AB1" w14:textId="3ADA3BB4" w:rsidR="005A1FF3" w:rsidRPr="004E4747" w:rsidRDefault="005A1FF3" w:rsidP="005A1FF3">
      <w:pPr>
        <w:spacing w:line="560" w:lineRule="exact"/>
        <w:rPr>
          <w:rFonts w:ascii="宋体" w:hAnsi="宋体"/>
          <w:sz w:val="28"/>
        </w:rPr>
      </w:pPr>
      <w:r w:rsidRPr="004E4747">
        <w:rPr>
          <w:rFonts w:ascii="宋体" w:hAnsi="宋体"/>
          <w:sz w:val="28"/>
        </w:rPr>
        <w:t xml:space="preserve">      </w:t>
      </w:r>
      <w:r w:rsidRPr="001D0304">
        <w:rPr>
          <w:rFonts w:ascii="宋体" w:hAnsi="宋体" w:hint="eastAsia"/>
          <w:color w:val="000000"/>
          <w:sz w:val="28"/>
        </w:rPr>
        <w:t>统一社会信用代码</w:t>
      </w:r>
      <w:r w:rsidRPr="004E4747">
        <w:rPr>
          <w:rFonts w:ascii="宋体" w:hAnsi="宋体" w:hint="eastAsia"/>
          <w:sz w:val="28"/>
        </w:rPr>
        <w:t>：</w:t>
      </w:r>
      <w:r w:rsidRPr="004E4747">
        <w:rPr>
          <w:rFonts w:ascii="宋体" w:hAnsi="宋体"/>
          <w:sz w:val="28"/>
          <w:u w:val="single"/>
        </w:rPr>
        <w:t xml:space="preserve">                                  </w:t>
      </w:r>
      <w:r w:rsidRPr="004E4747">
        <w:rPr>
          <w:rFonts w:ascii="宋体" w:hAnsi="宋体"/>
          <w:sz w:val="28"/>
        </w:rPr>
        <w:t xml:space="preserve">  </w:t>
      </w:r>
    </w:p>
    <w:p w14:paraId="4C3EF999" w14:textId="77777777" w:rsidR="005A1FF3" w:rsidRPr="004E4747" w:rsidRDefault="005A1FF3" w:rsidP="005A1FF3">
      <w:pPr>
        <w:spacing w:line="560" w:lineRule="exact"/>
        <w:rPr>
          <w:rFonts w:ascii="宋体" w:hAnsi="宋体"/>
          <w:sz w:val="28"/>
          <w:u w:val="single"/>
        </w:rPr>
      </w:pPr>
      <w:r w:rsidRPr="004E4747">
        <w:rPr>
          <w:rFonts w:ascii="宋体" w:hAnsi="宋体"/>
          <w:sz w:val="28"/>
        </w:rPr>
        <w:t xml:space="preserve">      </w:t>
      </w:r>
      <w:r w:rsidRPr="004E4747">
        <w:rPr>
          <w:rFonts w:ascii="宋体" w:hAnsi="宋体" w:hint="eastAsia"/>
          <w:sz w:val="28"/>
        </w:rPr>
        <w:t>法定代表人：</w:t>
      </w:r>
      <w:r w:rsidRPr="004E4747">
        <w:rPr>
          <w:rFonts w:ascii="宋体" w:hAnsi="宋体"/>
          <w:sz w:val="28"/>
          <w:u w:val="single"/>
        </w:rPr>
        <w:t xml:space="preserve">                                       </w:t>
      </w:r>
    </w:p>
    <w:p w14:paraId="26FA3F7F" w14:textId="77777777" w:rsidR="005A1FF3" w:rsidRPr="004E4747" w:rsidRDefault="005A1FF3" w:rsidP="005A1FF3">
      <w:pPr>
        <w:spacing w:line="560" w:lineRule="exact"/>
        <w:rPr>
          <w:rFonts w:ascii="宋体" w:hAnsi="宋体"/>
          <w:sz w:val="28"/>
          <w:u w:val="single"/>
        </w:rPr>
      </w:pPr>
      <w:r w:rsidRPr="004E4747">
        <w:rPr>
          <w:rFonts w:ascii="宋体" w:hAnsi="宋体"/>
          <w:sz w:val="28"/>
        </w:rPr>
        <w:t xml:space="preserve">      </w:t>
      </w:r>
      <w:r w:rsidRPr="004E4747">
        <w:rPr>
          <w:rFonts w:ascii="宋体" w:hAnsi="宋体" w:hint="eastAsia"/>
          <w:sz w:val="28"/>
        </w:rPr>
        <w:t>项目联系人：</w:t>
      </w:r>
      <w:r w:rsidRPr="004E4747">
        <w:rPr>
          <w:rFonts w:ascii="宋体" w:hAnsi="宋体"/>
          <w:sz w:val="28"/>
          <w:u w:val="single"/>
        </w:rPr>
        <w:t xml:space="preserve">                                       </w:t>
      </w:r>
    </w:p>
    <w:p w14:paraId="6962A79A" w14:textId="77777777" w:rsidR="005A1FF3" w:rsidRPr="004E4747" w:rsidRDefault="005A1FF3" w:rsidP="005A1FF3">
      <w:pPr>
        <w:spacing w:line="560" w:lineRule="exact"/>
        <w:rPr>
          <w:rFonts w:ascii="宋体" w:hAnsi="宋体"/>
          <w:sz w:val="28"/>
        </w:rPr>
      </w:pPr>
      <w:r w:rsidRPr="004E4747">
        <w:rPr>
          <w:rFonts w:ascii="宋体" w:hAnsi="宋体"/>
          <w:sz w:val="28"/>
        </w:rPr>
        <w:t xml:space="preserve">      </w:t>
      </w:r>
      <w:r w:rsidRPr="004E4747">
        <w:rPr>
          <w:rFonts w:ascii="宋体" w:hAnsi="宋体" w:hint="eastAsia"/>
          <w:sz w:val="28"/>
        </w:rPr>
        <w:t>联系方式 ：</w:t>
      </w:r>
      <w:r w:rsidRPr="004E4747">
        <w:rPr>
          <w:rFonts w:ascii="宋体" w:hAnsi="宋体"/>
          <w:sz w:val="28"/>
          <w:u w:val="single"/>
        </w:rPr>
        <w:t xml:space="preserve">                                       </w:t>
      </w:r>
    </w:p>
    <w:p w14:paraId="08C4AF31" w14:textId="77777777" w:rsidR="005A1FF3" w:rsidRPr="004E4747" w:rsidRDefault="005A1FF3" w:rsidP="005A1FF3">
      <w:pPr>
        <w:tabs>
          <w:tab w:val="left" w:pos="8100"/>
        </w:tabs>
        <w:spacing w:line="560" w:lineRule="exact"/>
        <w:rPr>
          <w:rFonts w:ascii="宋体" w:hAnsi="宋体"/>
          <w:sz w:val="28"/>
          <w:u w:val="single"/>
        </w:rPr>
      </w:pPr>
      <w:r w:rsidRPr="004E4747">
        <w:rPr>
          <w:rFonts w:ascii="宋体" w:hAnsi="宋体"/>
          <w:sz w:val="28"/>
        </w:rPr>
        <w:t xml:space="preserve">      </w:t>
      </w:r>
      <w:r w:rsidRPr="004E4747">
        <w:rPr>
          <w:rFonts w:ascii="宋体" w:hAnsi="宋体" w:hint="eastAsia"/>
          <w:sz w:val="28"/>
        </w:rPr>
        <w:t>通讯地址：</w:t>
      </w:r>
      <w:r w:rsidRPr="004E4747">
        <w:rPr>
          <w:rFonts w:ascii="宋体" w:hAnsi="宋体"/>
          <w:sz w:val="28"/>
          <w:u w:val="single"/>
        </w:rPr>
        <w:t xml:space="preserve">                                         </w:t>
      </w:r>
    </w:p>
    <w:p w14:paraId="7C81A205" w14:textId="77777777" w:rsidR="005A1FF3" w:rsidRPr="004E4747" w:rsidRDefault="005A1FF3" w:rsidP="005A1FF3">
      <w:pPr>
        <w:spacing w:line="560" w:lineRule="exact"/>
        <w:rPr>
          <w:rFonts w:ascii="宋体" w:hAnsi="宋体"/>
          <w:sz w:val="28"/>
          <w:u w:val="single"/>
        </w:rPr>
      </w:pPr>
      <w:r w:rsidRPr="004E4747">
        <w:rPr>
          <w:rFonts w:ascii="宋体" w:hAnsi="宋体"/>
          <w:sz w:val="28"/>
        </w:rPr>
        <w:t xml:space="preserve">      </w:t>
      </w:r>
      <w:r w:rsidRPr="004E4747">
        <w:rPr>
          <w:rFonts w:ascii="宋体" w:hAnsi="宋体" w:hint="eastAsia"/>
          <w:sz w:val="28"/>
        </w:rPr>
        <w:t>电话：</w:t>
      </w:r>
      <w:r w:rsidRPr="004E4747">
        <w:rPr>
          <w:rFonts w:ascii="宋体" w:hAnsi="宋体"/>
          <w:sz w:val="28"/>
          <w:u w:val="single"/>
        </w:rPr>
        <w:t xml:space="preserve">                    </w:t>
      </w:r>
      <w:r w:rsidRPr="004E4747">
        <w:rPr>
          <w:rFonts w:ascii="宋体" w:hAnsi="宋体"/>
          <w:sz w:val="28"/>
        </w:rPr>
        <w:t xml:space="preserve"> </w:t>
      </w:r>
      <w:r w:rsidRPr="004E4747">
        <w:rPr>
          <w:rFonts w:ascii="宋体" w:hAnsi="宋体" w:hint="eastAsia"/>
          <w:sz w:val="28"/>
        </w:rPr>
        <w:t>传真：</w:t>
      </w:r>
      <w:r w:rsidRPr="004E4747">
        <w:rPr>
          <w:rFonts w:ascii="宋体" w:hAnsi="宋体"/>
          <w:sz w:val="28"/>
          <w:u w:val="single"/>
        </w:rPr>
        <w:t xml:space="preserve">        </w:t>
      </w:r>
      <w:r w:rsidRPr="004E4747">
        <w:rPr>
          <w:rFonts w:ascii="宋体" w:hAnsi="宋体" w:hint="eastAsia"/>
          <w:sz w:val="28"/>
          <w:u w:val="single"/>
        </w:rPr>
        <w:t>/</w:t>
      </w:r>
      <w:r w:rsidRPr="004E4747">
        <w:rPr>
          <w:rFonts w:ascii="宋体" w:hAnsi="宋体"/>
          <w:sz w:val="28"/>
          <w:u w:val="single"/>
        </w:rPr>
        <w:t xml:space="preserve">          </w:t>
      </w:r>
    </w:p>
    <w:p w14:paraId="14319500" w14:textId="77777777" w:rsidR="005A1FF3" w:rsidRPr="004E4747" w:rsidRDefault="005A1FF3" w:rsidP="005A1FF3">
      <w:pPr>
        <w:spacing w:line="560" w:lineRule="exact"/>
        <w:rPr>
          <w:rFonts w:ascii="宋体" w:hAnsi="宋体"/>
          <w:sz w:val="28"/>
        </w:rPr>
      </w:pPr>
      <w:r w:rsidRPr="004E4747">
        <w:rPr>
          <w:rFonts w:ascii="宋体" w:hAnsi="宋体"/>
          <w:sz w:val="28"/>
        </w:rPr>
        <w:t xml:space="preserve">      </w:t>
      </w:r>
      <w:r w:rsidRPr="004E4747">
        <w:rPr>
          <w:rFonts w:ascii="宋体" w:hAnsi="宋体" w:hint="eastAsia"/>
          <w:sz w:val="28"/>
        </w:rPr>
        <w:t>电子信箱：</w:t>
      </w:r>
      <w:r w:rsidRPr="004E4747">
        <w:rPr>
          <w:rFonts w:ascii="宋体" w:hAnsi="宋体"/>
          <w:sz w:val="28"/>
          <w:u w:val="single"/>
        </w:rPr>
        <w:t xml:space="preserve">                                         </w:t>
      </w:r>
      <w:r w:rsidRPr="004E4747">
        <w:rPr>
          <w:rFonts w:ascii="宋体" w:hAnsi="宋体"/>
          <w:sz w:val="28"/>
        </w:rPr>
        <w:t xml:space="preserve">  </w:t>
      </w:r>
    </w:p>
    <w:p w14:paraId="4D2DEC27" w14:textId="77777777" w:rsidR="005A1FF3" w:rsidRPr="004E4747" w:rsidRDefault="005A1FF3" w:rsidP="005A1FF3">
      <w:pPr>
        <w:spacing w:line="560" w:lineRule="exact"/>
        <w:rPr>
          <w:rFonts w:ascii="宋体" w:hAnsi="宋体"/>
          <w:sz w:val="28"/>
        </w:rPr>
      </w:pPr>
      <w:r w:rsidRPr="004E4747">
        <w:rPr>
          <w:rFonts w:ascii="宋体" w:hAnsi="宋体"/>
          <w:sz w:val="28"/>
        </w:rPr>
        <w:t xml:space="preserve">      </w:t>
      </w:r>
    </w:p>
    <w:p w14:paraId="75C9751F" w14:textId="77777777" w:rsidR="005A1FF3" w:rsidRPr="004E4747" w:rsidRDefault="005A1FF3" w:rsidP="005A1FF3">
      <w:pPr>
        <w:spacing w:line="560" w:lineRule="exact"/>
        <w:ind w:left="425" w:firstLine="425"/>
        <w:rPr>
          <w:rFonts w:ascii="宋体" w:hAnsi="宋体"/>
          <w:b/>
          <w:bCs/>
          <w:sz w:val="28"/>
          <w:u w:val="single"/>
        </w:rPr>
      </w:pPr>
      <w:r w:rsidRPr="004E4747">
        <w:rPr>
          <w:rFonts w:ascii="宋体" w:hAnsi="宋体" w:hint="eastAsia"/>
          <w:sz w:val="28"/>
        </w:rPr>
        <w:t>受托方（乙方）：</w:t>
      </w:r>
      <w:r w:rsidRPr="004E4747">
        <w:rPr>
          <w:rFonts w:ascii="宋体" w:hAnsi="宋体"/>
          <w:sz w:val="28"/>
          <w:u w:val="single"/>
        </w:rPr>
        <w:t xml:space="preserve">         </w:t>
      </w:r>
      <w:r w:rsidRPr="004E4747">
        <w:rPr>
          <w:rFonts w:ascii="宋体" w:hAnsi="宋体" w:hint="eastAsia"/>
          <w:sz w:val="28"/>
          <w:u w:val="single"/>
        </w:rPr>
        <w:t>广东以色列理工学院</w:t>
      </w:r>
      <w:r w:rsidRPr="004E4747">
        <w:rPr>
          <w:rFonts w:ascii="宋体" w:hAnsi="宋体"/>
          <w:sz w:val="28"/>
          <w:u w:val="single"/>
        </w:rPr>
        <w:t xml:space="preserve">        </w:t>
      </w:r>
    </w:p>
    <w:p w14:paraId="4C9F281D" w14:textId="77777777" w:rsidR="005A1FF3" w:rsidRPr="004E4747" w:rsidRDefault="005A1FF3" w:rsidP="005A1FF3">
      <w:pPr>
        <w:spacing w:line="560" w:lineRule="exact"/>
        <w:rPr>
          <w:rFonts w:ascii="宋体" w:hAnsi="宋体"/>
          <w:sz w:val="28"/>
        </w:rPr>
      </w:pPr>
      <w:r w:rsidRPr="004E4747">
        <w:rPr>
          <w:rFonts w:ascii="宋体" w:hAnsi="宋体"/>
          <w:sz w:val="28"/>
        </w:rPr>
        <w:t xml:space="preserve">      </w:t>
      </w:r>
      <w:r w:rsidRPr="001D0304">
        <w:rPr>
          <w:rFonts w:ascii="宋体" w:hAnsi="宋体" w:hint="eastAsia"/>
          <w:color w:val="000000"/>
          <w:sz w:val="28"/>
        </w:rPr>
        <w:t>统一社会信用代码</w:t>
      </w:r>
      <w:r w:rsidRPr="004E4747">
        <w:rPr>
          <w:rFonts w:ascii="宋体" w:hAnsi="宋体" w:hint="eastAsia"/>
          <w:sz w:val="28"/>
        </w:rPr>
        <w:t>：</w:t>
      </w:r>
      <w:r w:rsidRPr="004E4747">
        <w:rPr>
          <w:rFonts w:ascii="宋体" w:hAnsi="宋体"/>
          <w:sz w:val="28"/>
          <w:u w:val="single"/>
        </w:rPr>
        <w:t xml:space="preserve">    </w:t>
      </w:r>
      <w:r w:rsidRPr="003100C9">
        <w:rPr>
          <w:rFonts w:ascii="宋体" w:hAnsi="宋体"/>
          <w:sz w:val="28"/>
          <w:u w:val="single"/>
        </w:rPr>
        <w:t>12440000MB2C10289U</w:t>
      </w:r>
      <w:r w:rsidRPr="004E4747">
        <w:rPr>
          <w:rFonts w:ascii="宋体" w:hAnsi="宋体"/>
          <w:sz w:val="28"/>
          <w:u w:val="single"/>
        </w:rPr>
        <w:t xml:space="preserve">          </w:t>
      </w:r>
      <w:r w:rsidRPr="004E4747">
        <w:rPr>
          <w:rFonts w:ascii="宋体" w:hAnsi="宋体"/>
          <w:sz w:val="28"/>
        </w:rPr>
        <w:t xml:space="preserve">  </w:t>
      </w:r>
    </w:p>
    <w:p w14:paraId="10D2B223" w14:textId="77777777" w:rsidR="005A1FF3" w:rsidRPr="004E4747" w:rsidRDefault="005A1FF3" w:rsidP="005A1FF3">
      <w:pPr>
        <w:spacing w:line="560" w:lineRule="exact"/>
        <w:rPr>
          <w:rFonts w:ascii="宋体" w:hAnsi="宋体"/>
          <w:sz w:val="28"/>
          <w:u w:val="single"/>
        </w:rPr>
      </w:pPr>
      <w:r w:rsidRPr="004E4747">
        <w:rPr>
          <w:rFonts w:ascii="宋体" w:hAnsi="宋体"/>
          <w:sz w:val="28"/>
        </w:rPr>
        <w:t xml:space="preserve">      </w:t>
      </w:r>
      <w:r w:rsidRPr="004E4747">
        <w:rPr>
          <w:rFonts w:ascii="宋体" w:hAnsi="宋体" w:hint="eastAsia"/>
          <w:sz w:val="28"/>
        </w:rPr>
        <w:t>法定代表人：</w:t>
      </w:r>
      <w:r w:rsidRPr="004E4747">
        <w:rPr>
          <w:rFonts w:ascii="宋体" w:hAnsi="宋体"/>
          <w:sz w:val="28"/>
          <w:u w:val="single"/>
        </w:rPr>
        <w:t xml:space="preserve">    </w:t>
      </w:r>
      <w:r w:rsidRPr="004E4747">
        <w:rPr>
          <w:rFonts w:ascii="宋体" w:hAnsi="宋体" w:hint="eastAsia"/>
          <w:sz w:val="28"/>
          <w:u w:val="single"/>
        </w:rPr>
        <w:t>龚新高</w:t>
      </w:r>
      <w:r w:rsidRPr="004E4747">
        <w:rPr>
          <w:rFonts w:ascii="宋体" w:hAnsi="宋体"/>
          <w:sz w:val="28"/>
          <w:u w:val="single"/>
        </w:rPr>
        <w:t xml:space="preserve">                            </w:t>
      </w:r>
    </w:p>
    <w:p w14:paraId="7E0894C5" w14:textId="77777777" w:rsidR="005A1FF3" w:rsidRPr="004E4747" w:rsidRDefault="005A1FF3" w:rsidP="005A1FF3">
      <w:pPr>
        <w:spacing w:line="560" w:lineRule="exact"/>
        <w:rPr>
          <w:rFonts w:ascii="宋体" w:hAnsi="宋体"/>
          <w:sz w:val="28"/>
          <w:u w:val="single"/>
        </w:rPr>
      </w:pPr>
      <w:r w:rsidRPr="004E4747">
        <w:rPr>
          <w:rFonts w:ascii="宋体" w:hAnsi="宋体"/>
          <w:sz w:val="28"/>
        </w:rPr>
        <w:t xml:space="preserve">      </w:t>
      </w:r>
      <w:r w:rsidRPr="004E4747">
        <w:rPr>
          <w:rFonts w:ascii="宋体" w:hAnsi="宋体" w:hint="eastAsia"/>
          <w:sz w:val="28"/>
        </w:rPr>
        <w:t>项目联系人：</w:t>
      </w:r>
      <w:r w:rsidRPr="004E4747">
        <w:rPr>
          <w:rFonts w:ascii="宋体" w:hAnsi="宋体"/>
          <w:sz w:val="28"/>
          <w:u w:val="single"/>
        </w:rPr>
        <w:t xml:space="preserve">                                      </w:t>
      </w:r>
    </w:p>
    <w:p w14:paraId="2A404247" w14:textId="77777777" w:rsidR="005A1FF3" w:rsidRPr="004E4747" w:rsidRDefault="005A1FF3" w:rsidP="005A1FF3">
      <w:pPr>
        <w:spacing w:line="560" w:lineRule="exact"/>
        <w:rPr>
          <w:rFonts w:ascii="宋体" w:hAnsi="宋体"/>
          <w:sz w:val="28"/>
          <w:u w:val="single"/>
        </w:rPr>
      </w:pPr>
      <w:r w:rsidRPr="004E4747">
        <w:rPr>
          <w:rFonts w:ascii="宋体" w:hAnsi="宋体"/>
          <w:sz w:val="28"/>
        </w:rPr>
        <w:t xml:space="preserve">      </w:t>
      </w:r>
      <w:r w:rsidRPr="004E4747">
        <w:rPr>
          <w:rFonts w:ascii="宋体" w:hAnsi="宋体" w:hint="eastAsia"/>
          <w:sz w:val="28"/>
        </w:rPr>
        <w:t>联系方式：</w:t>
      </w:r>
      <w:r w:rsidRPr="004E4747">
        <w:rPr>
          <w:rFonts w:ascii="宋体" w:hAnsi="宋体"/>
          <w:sz w:val="28"/>
          <w:u w:val="single"/>
        </w:rPr>
        <w:t xml:space="preserve">  </w:t>
      </w:r>
      <w:r w:rsidRPr="004E4747">
        <w:rPr>
          <w:rFonts w:ascii="宋体" w:hAnsi="宋体" w:hint="eastAsia"/>
          <w:sz w:val="28"/>
          <w:u w:val="single"/>
        </w:rPr>
        <w:t>广东以色列理工学院xx系</w:t>
      </w:r>
      <w:r w:rsidRPr="004E4747">
        <w:rPr>
          <w:rFonts w:ascii="宋体" w:hAnsi="宋体"/>
          <w:sz w:val="28"/>
          <w:u w:val="single"/>
        </w:rPr>
        <w:t xml:space="preserve">               </w:t>
      </w:r>
    </w:p>
    <w:p w14:paraId="7E3B693E" w14:textId="77777777" w:rsidR="005A1FF3" w:rsidRPr="004E4747" w:rsidRDefault="005A1FF3" w:rsidP="005A1FF3">
      <w:pPr>
        <w:tabs>
          <w:tab w:val="left" w:pos="8100"/>
        </w:tabs>
        <w:spacing w:line="560" w:lineRule="exact"/>
        <w:rPr>
          <w:rFonts w:ascii="宋体" w:hAnsi="宋体"/>
          <w:sz w:val="28"/>
          <w:u w:val="single"/>
        </w:rPr>
      </w:pPr>
      <w:r w:rsidRPr="004E4747">
        <w:rPr>
          <w:rFonts w:ascii="宋体" w:hAnsi="宋体"/>
          <w:sz w:val="28"/>
        </w:rPr>
        <w:t xml:space="preserve">      </w:t>
      </w:r>
      <w:r w:rsidRPr="004E4747">
        <w:rPr>
          <w:rFonts w:ascii="宋体" w:hAnsi="宋体" w:hint="eastAsia"/>
          <w:sz w:val="28"/>
        </w:rPr>
        <w:t>通讯地址：</w:t>
      </w:r>
      <w:r w:rsidRPr="004E4747">
        <w:rPr>
          <w:rFonts w:ascii="宋体" w:hAnsi="宋体"/>
          <w:sz w:val="28"/>
          <w:u w:val="single"/>
        </w:rPr>
        <w:t xml:space="preserve">    </w:t>
      </w:r>
      <w:r w:rsidRPr="004E4747">
        <w:rPr>
          <w:rFonts w:ascii="宋体" w:hAnsi="宋体" w:hint="eastAsia"/>
          <w:sz w:val="28"/>
          <w:u w:val="single"/>
        </w:rPr>
        <w:t>广东省汕头市大学路</w:t>
      </w:r>
      <w:r w:rsidRPr="004E4747">
        <w:rPr>
          <w:rFonts w:ascii="宋体" w:hAnsi="宋体"/>
          <w:sz w:val="28"/>
          <w:u w:val="single"/>
        </w:rPr>
        <w:t>241</w:t>
      </w:r>
      <w:r w:rsidRPr="004E4747">
        <w:rPr>
          <w:rFonts w:ascii="宋体" w:hAnsi="宋体" w:hint="eastAsia"/>
          <w:sz w:val="28"/>
          <w:u w:val="single"/>
        </w:rPr>
        <w:t>号</w:t>
      </w:r>
      <w:r w:rsidRPr="004E4747">
        <w:rPr>
          <w:rFonts w:ascii="宋体" w:hAnsi="宋体"/>
          <w:sz w:val="28"/>
          <w:u w:val="single"/>
        </w:rPr>
        <w:t xml:space="preserve">           </w:t>
      </w:r>
    </w:p>
    <w:p w14:paraId="48416C5B" w14:textId="77777777" w:rsidR="005A1FF3" w:rsidRPr="004E4747" w:rsidRDefault="005A1FF3" w:rsidP="005A1FF3">
      <w:pPr>
        <w:spacing w:line="560" w:lineRule="exact"/>
        <w:rPr>
          <w:rFonts w:ascii="宋体" w:hAnsi="宋体"/>
          <w:sz w:val="28"/>
          <w:u w:val="single"/>
        </w:rPr>
      </w:pPr>
      <w:r w:rsidRPr="004E4747">
        <w:rPr>
          <w:rFonts w:ascii="宋体" w:hAnsi="宋体"/>
          <w:sz w:val="28"/>
        </w:rPr>
        <w:t xml:space="preserve">      </w:t>
      </w:r>
      <w:r w:rsidRPr="004E4747">
        <w:rPr>
          <w:rFonts w:ascii="宋体" w:hAnsi="宋体" w:hint="eastAsia"/>
          <w:sz w:val="28"/>
        </w:rPr>
        <w:t>电话：</w:t>
      </w:r>
      <w:r w:rsidRPr="004E4747">
        <w:rPr>
          <w:rFonts w:ascii="宋体" w:hAnsi="宋体"/>
          <w:sz w:val="28"/>
          <w:u w:val="single"/>
        </w:rPr>
        <w:t xml:space="preserve">                     </w:t>
      </w:r>
      <w:r w:rsidRPr="004E4747">
        <w:rPr>
          <w:rFonts w:ascii="宋体" w:hAnsi="宋体"/>
          <w:sz w:val="28"/>
        </w:rPr>
        <w:t xml:space="preserve"> </w:t>
      </w:r>
      <w:r w:rsidRPr="004E4747">
        <w:rPr>
          <w:rFonts w:ascii="宋体" w:hAnsi="宋体" w:hint="eastAsia"/>
          <w:sz w:val="28"/>
        </w:rPr>
        <w:t>传真：</w:t>
      </w:r>
      <w:r w:rsidRPr="004E4747">
        <w:rPr>
          <w:rFonts w:ascii="宋体" w:hAnsi="宋体"/>
          <w:sz w:val="28"/>
          <w:u w:val="single"/>
        </w:rPr>
        <w:t xml:space="preserve">      /        </w:t>
      </w:r>
    </w:p>
    <w:p w14:paraId="10E6AA37" w14:textId="77777777" w:rsidR="005A1FF3" w:rsidRDefault="005A1FF3" w:rsidP="005A1FF3">
      <w:pPr>
        <w:spacing w:line="560" w:lineRule="exact"/>
        <w:rPr>
          <w:rFonts w:ascii="宋体" w:hAnsi="宋体"/>
          <w:sz w:val="28"/>
        </w:rPr>
      </w:pPr>
      <w:r w:rsidRPr="004E4747">
        <w:rPr>
          <w:rFonts w:ascii="宋体" w:hAnsi="宋体"/>
          <w:sz w:val="28"/>
        </w:rPr>
        <w:t xml:space="preserve">      </w:t>
      </w:r>
      <w:r w:rsidRPr="004E4747">
        <w:rPr>
          <w:rFonts w:ascii="宋体" w:hAnsi="宋体" w:hint="eastAsia"/>
          <w:sz w:val="28"/>
        </w:rPr>
        <w:t>电子信箱：</w:t>
      </w:r>
      <w:r w:rsidRPr="004E4747">
        <w:rPr>
          <w:rFonts w:ascii="宋体" w:hAnsi="宋体"/>
          <w:sz w:val="28"/>
          <w:u w:val="single"/>
        </w:rPr>
        <w:t xml:space="preserve">    @gtiit.edu.cn                      </w:t>
      </w:r>
      <w:r w:rsidRPr="004E4747">
        <w:rPr>
          <w:rFonts w:ascii="宋体" w:hAnsi="宋体"/>
          <w:sz w:val="28"/>
        </w:rPr>
        <w:t xml:space="preserve">  </w:t>
      </w:r>
    </w:p>
    <w:p w14:paraId="4A780EB8" w14:textId="758D7603" w:rsidR="006C1916" w:rsidRDefault="006C1916" w:rsidP="006C1916">
      <w:pPr>
        <w:spacing w:line="560" w:lineRule="exact"/>
        <w:ind w:left="420" w:firstLine="420"/>
        <w:rPr>
          <w:rFonts w:ascii="宋体" w:hAnsi="宋体"/>
          <w:sz w:val="28"/>
        </w:rPr>
      </w:pPr>
      <w:r>
        <w:rPr>
          <w:rFonts w:ascii="宋体" w:hAnsi="宋体" w:hint="eastAsia"/>
          <w:sz w:val="28"/>
        </w:rPr>
        <w:t>账号名称：广东以色列理工学院</w:t>
      </w:r>
      <w:r w:rsidR="005A1FF3" w:rsidRPr="006B3858">
        <w:rPr>
          <w:rFonts w:ascii="宋体" w:hAnsi="宋体"/>
          <w:sz w:val="28"/>
        </w:rPr>
        <w:t xml:space="preserve">      </w:t>
      </w:r>
    </w:p>
    <w:p w14:paraId="7C1CBA92" w14:textId="081C8DC9" w:rsidR="005A1FF3" w:rsidRPr="006B3858" w:rsidRDefault="005A1FF3" w:rsidP="006C1916">
      <w:pPr>
        <w:spacing w:line="560" w:lineRule="exact"/>
        <w:ind w:left="420" w:firstLine="420"/>
        <w:rPr>
          <w:rFonts w:ascii="宋体" w:hAnsi="宋体"/>
          <w:sz w:val="28"/>
        </w:rPr>
      </w:pPr>
      <w:r w:rsidRPr="006B3858">
        <w:rPr>
          <w:rFonts w:ascii="宋体" w:hAnsi="宋体" w:hint="eastAsia"/>
          <w:sz w:val="28"/>
        </w:rPr>
        <w:t>开户银行：</w:t>
      </w:r>
      <w:r w:rsidRPr="006B3858">
        <w:rPr>
          <w:rFonts w:ascii="宋体" w:hAnsi="宋体" w:hint="eastAsia"/>
          <w:sz w:val="28"/>
          <w:u w:val="single"/>
        </w:rPr>
        <w:t>中国建设银行汕头广以学院支行</w:t>
      </w:r>
      <w:r w:rsidRPr="006B3858">
        <w:rPr>
          <w:rFonts w:ascii="宋体" w:hAnsi="宋体"/>
          <w:sz w:val="28"/>
        </w:rPr>
        <w:t xml:space="preserve">      </w:t>
      </w:r>
    </w:p>
    <w:p w14:paraId="752E74E3" w14:textId="06F3BA19" w:rsidR="005A1FF3" w:rsidRPr="006B3858" w:rsidRDefault="005A1FF3" w:rsidP="005A1FF3">
      <w:pPr>
        <w:spacing w:line="560" w:lineRule="exact"/>
        <w:rPr>
          <w:rFonts w:ascii="宋体" w:hAnsi="宋体"/>
          <w:sz w:val="28"/>
        </w:rPr>
      </w:pPr>
      <w:r w:rsidRPr="006B3858">
        <w:rPr>
          <w:rFonts w:ascii="宋体" w:hAnsi="宋体"/>
          <w:sz w:val="28"/>
        </w:rPr>
        <w:t xml:space="preserve">      </w:t>
      </w:r>
      <w:r w:rsidRPr="006B3858">
        <w:rPr>
          <w:rFonts w:ascii="宋体" w:hAnsi="宋体" w:hint="eastAsia"/>
          <w:sz w:val="28"/>
        </w:rPr>
        <w:t>开户</w:t>
      </w:r>
      <w:r w:rsidR="00BF2D40">
        <w:rPr>
          <w:rFonts w:ascii="宋体" w:hAnsi="宋体" w:hint="eastAsia"/>
          <w:sz w:val="28"/>
        </w:rPr>
        <w:t>账号</w:t>
      </w:r>
      <w:r w:rsidRPr="006B3858">
        <w:rPr>
          <w:rFonts w:ascii="宋体" w:hAnsi="宋体" w:hint="eastAsia"/>
          <w:sz w:val="28"/>
        </w:rPr>
        <w:t>：</w:t>
      </w:r>
      <w:r w:rsidRPr="006B3858">
        <w:rPr>
          <w:rFonts w:ascii="宋体" w:hAnsi="宋体"/>
          <w:sz w:val="28"/>
          <w:u w:val="single"/>
        </w:rPr>
        <w:t>44050110737500000002</w:t>
      </w:r>
      <w:r w:rsidRPr="006B3858">
        <w:rPr>
          <w:rFonts w:ascii="宋体" w:hAnsi="宋体"/>
          <w:sz w:val="28"/>
        </w:rPr>
        <w:t xml:space="preserve">                     </w:t>
      </w:r>
    </w:p>
    <w:p w14:paraId="1247206E" w14:textId="77777777" w:rsidR="005A1FF3" w:rsidRDefault="005A1FF3" w:rsidP="005A1FF3">
      <w:pPr>
        <w:spacing w:line="560" w:lineRule="exact"/>
        <w:rPr>
          <w:rFonts w:ascii="宋体" w:hAnsi="宋体"/>
          <w:sz w:val="28"/>
        </w:rPr>
      </w:pPr>
    </w:p>
    <w:p w14:paraId="4DB3C818" w14:textId="2C7B8B0F" w:rsidR="005A1FF3" w:rsidRDefault="005A1FF3" w:rsidP="005A1FF3">
      <w:pPr>
        <w:spacing w:line="560" w:lineRule="exact"/>
        <w:rPr>
          <w:rFonts w:ascii="宋体" w:hAnsi="宋体"/>
          <w:sz w:val="28"/>
        </w:rPr>
      </w:pPr>
    </w:p>
    <w:p w14:paraId="1A92979E" w14:textId="41533339" w:rsidR="004F6707" w:rsidRDefault="004F6707" w:rsidP="005A1FF3">
      <w:pPr>
        <w:spacing w:line="560" w:lineRule="exact"/>
        <w:rPr>
          <w:rFonts w:ascii="宋体" w:hAnsi="宋体"/>
          <w:sz w:val="28"/>
        </w:rPr>
      </w:pPr>
    </w:p>
    <w:p w14:paraId="2D75B9E8" w14:textId="77777777" w:rsidR="00BA772D" w:rsidRDefault="00BA772D" w:rsidP="00AA4AE3">
      <w:pPr>
        <w:rPr>
          <w:rFonts w:ascii="宋体" w:hAnsi="宋体"/>
          <w:sz w:val="28"/>
          <w:szCs w:val="28"/>
        </w:rPr>
      </w:pPr>
    </w:p>
    <w:p w14:paraId="05101A0A" w14:textId="76AB8762" w:rsidR="005A1FF3" w:rsidRPr="008F1A89" w:rsidRDefault="005A1FF3" w:rsidP="005A1FF3">
      <w:pPr>
        <w:ind w:firstLine="425"/>
        <w:rPr>
          <w:rFonts w:ascii="宋体" w:hAnsi="宋体"/>
          <w:sz w:val="28"/>
          <w:szCs w:val="28"/>
        </w:rPr>
      </w:pPr>
      <w:r w:rsidRPr="002A1509">
        <w:rPr>
          <w:rFonts w:ascii="宋体" w:hAnsi="宋体" w:hint="eastAsia"/>
          <w:sz w:val="28"/>
          <w:szCs w:val="28"/>
        </w:rPr>
        <w:lastRenderedPageBreak/>
        <w:t>为发挥双方各自的资源优势</w:t>
      </w:r>
      <w:r w:rsidRPr="002A1509">
        <w:rPr>
          <w:rFonts w:ascii="宋体" w:hAnsi="宋体"/>
          <w:sz w:val="28"/>
          <w:szCs w:val="28"/>
        </w:rPr>
        <w:t>,</w:t>
      </w:r>
      <w:r w:rsidRPr="002A1509">
        <w:rPr>
          <w:rFonts w:ascii="宋体" w:hAnsi="宋体" w:hint="eastAsia"/>
          <w:sz w:val="28"/>
          <w:szCs w:val="28"/>
        </w:rPr>
        <w:t>结合实践提高科研水平、培养科技人才、促进科技成果转化</w:t>
      </w:r>
      <w:r w:rsidRPr="002A1509">
        <w:rPr>
          <w:rFonts w:ascii="宋体" w:hAnsi="宋体"/>
          <w:sz w:val="28"/>
          <w:szCs w:val="28"/>
        </w:rPr>
        <w:t>,</w:t>
      </w:r>
      <w:r w:rsidRPr="002A1509">
        <w:rPr>
          <w:rFonts w:ascii="宋体" w:hAnsi="宋体" w:hint="eastAsia"/>
          <w:sz w:val="28"/>
          <w:szCs w:val="28"/>
        </w:rPr>
        <w:t>促进学校、企业和社会的共同进步</w:t>
      </w:r>
      <w:r w:rsidRPr="002A1509">
        <w:rPr>
          <w:rFonts w:ascii="宋体" w:hAnsi="宋体"/>
          <w:sz w:val="28"/>
          <w:szCs w:val="28"/>
        </w:rPr>
        <w:t>,</w:t>
      </w:r>
      <w:r w:rsidRPr="002A1509">
        <w:rPr>
          <w:rFonts w:ascii="宋体" w:hAnsi="宋体" w:hint="eastAsia"/>
          <w:sz w:val="28"/>
          <w:szCs w:val="28"/>
        </w:rPr>
        <w:t>双方经协商，达成如下</w:t>
      </w:r>
      <w:r>
        <w:rPr>
          <w:rFonts w:ascii="宋体" w:hAnsi="宋体" w:hint="eastAsia"/>
          <w:sz w:val="28"/>
          <w:szCs w:val="28"/>
        </w:rPr>
        <w:t>合作</w:t>
      </w:r>
      <w:r w:rsidRPr="002A1509">
        <w:rPr>
          <w:rFonts w:ascii="宋体" w:hAnsi="宋体" w:hint="eastAsia"/>
          <w:sz w:val="28"/>
          <w:szCs w:val="28"/>
        </w:rPr>
        <w:t>协议，由双方共同恪守。</w:t>
      </w:r>
    </w:p>
    <w:p w14:paraId="086C1BD8" w14:textId="2D50EBB1" w:rsidR="000F6994" w:rsidRPr="002668F3" w:rsidRDefault="000F6994" w:rsidP="000F6994">
      <w:pPr>
        <w:rPr>
          <w:rFonts w:ascii="宋体" w:hAnsi="宋体"/>
          <w:b/>
          <w:bCs/>
          <w:sz w:val="28"/>
          <w:szCs w:val="28"/>
        </w:rPr>
      </w:pPr>
      <w:r w:rsidRPr="002668F3">
        <w:rPr>
          <w:rFonts w:ascii="宋体" w:hAnsi="宋体" w:hint="eastAsia"/>
          <w:b/>
          <w:bCs/>
          <w:sz w:val="28"/>
          <w:szCs w:val="28"/>
        </w:rPr>
        <w:t>第一条</w:t>
      </w:r>
      <w:r w:rsidRPr="002668F3">
        <w:rPr>
          <w:rFonts w:ascii="宋体" w:hAnsi="宋体"/>
          <w:b/>
          <w:bCs/>
          <w:sz w:val="28"/>
          <w:szCs w:val="28"/>
        </w:rPr>
        <w:t xml:space="preserve">  </w:t>
      </w:r>
      <w:r w:rsidRPr="002668F3">
        <w:rPr>
          <w:rFonts w:ascii="宋体" w:hAnsi="宋体" w:hint="eastAsia"/>
          <w:b/>
          <w:bCs/>
          <w:sz w:val="28"/>
          <w:szCs w:val="28"/>
        </w:rPr>
        <w:t>服务内容</w:t>
      </w:r>
    </w:p>
    <w:p w14:paraId="3674D7E1" w14:textId="45613F40" w:rsidR="000F6994" w:rsidRDefault="000F6994" w:rsidP="000F6994">
      <w:pPr>
        <w:ind w:firstLine="425"/>
        <w:rPr>
          <w:rFonts w:ascii="宋体" w:hAnsi="宋体"/>
          <w:sz w:val="28"/>
          <w:szCs w:val="28"/>
          <w:u w:val="single"/>
        </w:rPr>
      </w:pPr>
      <w:r w:rsidRPr="002A1509">
        <w:rPr>
          <w:rFonts w:ascii="宋体" w:hAnsi="宋体"/>
          <w:sz w:val="28"/>
          <w:szCs w:val="28"/>
        </w:rPr>
        <w:t>1</w:t>
      </w:r>
      <w:r w:rsidRPr="002A1509">
        <w:rPr>
          <w:rFonts w:ascii="宋体" w:hAnsi="宋体" w:hint="eastAsia"/>
          <w:sz w:val="28"/>
          <w:szCs w:val="28"/>
        </w:rPr>
        <w:t>．目标：</w:t>
      </w:r>
      <w:r w:rsidRPr="002A1509">
        <w:rPr>
          <w:rFonts w:ascii="宋体" w:hAnsi="宋体"/>
          <w:sz w:val="28"/>
          <w:szCs w:val="28"/>
          <w:u w:val="single"/>
        </w:rPr>
        <w:t xml:space="preserve">                                         </w:t>
      </w:r>
    </w:p>
    <w:p w14:paraId="7CECCD30" w14:textId="54380CA9" w:rsidR="000F6994" w:rsidRPr="00D74006" w:rsidRDefault="00DF39D4" w:rsidP="00D74006">
      <w:pPr>
        <w:ind w:firstLine="425"/>
        <w:rPr>
          <w:rFonts w:ascii="宋体" w:hAnsi="宋体"/>
          <w:sz w:val="28"/>
          <w:szCs w:val="28"/>
          <w:u w:val="single"/>
        </w:rPr>
      </w:pPr>
      <w:r w:rsidRPr="002A1509">
        <w:rPr>
          <w:rFonts w:ascii="宋体" w:hAnsi="宋体"/>
          <w:sz w:val="28"/>
          <w:szCs w:val="28"/>
        </w:rPr>
        <w:t>2</w:t>
      </w:r>
      <w:r w:rsidRPr="002A1509">
        <w:rPr>
          <w:rFonts w:ascii="宋体" w:hAnsi="宋体" w:hint="eastAsia"/>
          <w:sz w:val="28"/>
          <w:szCs w:val="28"/>
        </w:rPr>
        <w:t>．内容</w:t>
      </w:r>
      <w:r w:rsidR="00D74006">
        <w:rPr>
          <w:rFonts w:ascii="宋体" w:hAnsi="宋体" w:hint="eastAsia"/>
          <w:sz w:val="28"/>
          <w:szCs w:val="28"/>
        </w:rPr>
        <w:t>和进度计划</w:t>
      </w:r>
      <w:r w:rsidRPr="002A1509">
        <w:rPr>
          <w:rFonts w:ascii="宋体" w:hAnsi="宋体" w:hint="eastAsia"/>
          <w:sz w:val="28"/>
          <w:szCs w:val="28"/>
        </w:rPr>
        <w:t>：</w:t>
      </w:r>
      <w:r w:rsidRPr="002A1509">
        <w:rPr>
          <w:rFonts w:ascii="宋体" w:hAnsi="宋体"/>
          <w:sz w:val="28"/>
          <w:szCs w:val="28"/>
          <w:u w:val="single"/>
        </w:rPr>
        <w:t xml:space="preserve">                                         </w:t>
      </w:r>
    </w:p>
    <w:p w14:paraId="23889390" w14:textId="1869C423" w:rsidR="000F6994" w:rsidRPr="002668F3" w:rsidRDefault="000F6994" w:rsidP="000F6994">
      <w:pPr>
        <w:rPr>
          <w:rFonts w:ascii="宋体" w:hAnsi="宋体"/>
          <w:b/>
          <w:bCs/>
          <w:sz w:val="28"/>
          <w:szCs w:val="28"/>
        </w:rPr>
      </w:pPr>
      <w:r w:rsidRPr="002668F3">
        <w:rPr>
          <w:rFonts w:ascii="宋体" w:hAnsi="宋体" w:hint="eastAsia"/>
          <w:b/>
          <w:bCs/>
          <w:sz w:val="28"/>
          <w:szCs w:val="28"/>
        </w:rPr>
        <w:t>第</w:t>
      </w:r>
      <w:r w:rsidR="00BA772D">
        <w:rPr>
          <w:rFonts w:ascii="宋体" w:hAnsi="宋体" w:hint="eastAsia"/>
          <w:b/>
          <w:bCs/>
          <w:sz w:val="28"/>
          <w:szCs w:val="28"/>
        </w:rPr>
        <w:t>二</w:t>
      </w:r>
      <w:r w:rsidRPr="002668F3">
        <w:rPr>
          <w:rFonts w:ascii="宋体" w:hAnsi="宋体" w:hint="eastAsia"/>
          <w:b/>
          <w:bCs/>
          <w:sz w:val="28"/>
          <w:szCs w:val="28"/>
        </w:rPr>
        <w:t>条</w:t>
      </w:r>
      <w:r w:rsidRPr="002668F3">
        <w:rPr>
          <w:rFonts w:ascii="宋体" w:hAnsi="宋体"/>
          <w:b/>
          <w:bCs/>
          <w:sz w:val="28"/>
          <w:szCs w:val="28"/>
        </w:rPr>
        <w:t xml:space="preserve">  </w:t>
      </w:r>
      <w:r w:rsidRPr="002668F3">
        <w:rPr>
          <w:rFonts w:ascii="宋体" w:hAnsi="宋体" w:hint="eastAsia"/>
          <w:b/>
          <w:bCs/>
          <w:sz w:val="28"/>
          <w:szCs w:val="28"/>
        </w:rPr>
        <w:t>服务交付和验收</w:t>
      </w:r>
    </w:p>
    <w:p w14:paraId="4991CF28" w14:textId="6CA3E7CD" w:rsidR="000F6994" w:rsidRPr="00D74006" w:rsidRDefault="000F6994" w:rsidP="000F6994">
      <w:pPr>
        <w:ind w:firstLine="425"/>
        <w:rPr>
          <w:rFonts w:ascii="宋体" w:hAnsi="宋体"/>
          <w:sz w:val="28"/>
          <w:szCs w:val="28"/>
          <w:u w:val="single"/>
        </w:rPr>
      </w:pPr>
      <w:r w:rsidRPr="002A1509">
        <w:rPr>
          <w:rFonts w:ascii="宋体" w:hAnsi="宋体"/>
          <w:sz w:val="28"/>
          <w:szCs w:val="28"/>
        </w:rPr>
        <w:t>1</w:t>
      </w:r>
      <w:r w:rsidRPr="002A1509">
        <w:rPr>
          <w:rFonts w:ascii="宋体" w:hAnsi="宋体" w:hint="eastAsia"/>
          <w:sz w:val="28"/>
          <w:szCs w:val="28"/>
        </w:rPr>
        <w:t>．交付的形式：</w:t>
      </w:r>
      <w:r w:rsidRPr="002A1509">
        <w:rPr>
          <w:rFonts w:ascii="宋体" w:hAnsi="宋体"/>
          <w:sz w:val="28"/>
          <w:szCs w:val="28"/>
          <w:u w:val="single"/>
        </w:rPr>
        <w:t xml:space="preserve">                      </w:t>
      </w:r>
    </w:p>
    <w:p w14:paraId="2B4596E4" w14:textId="7D0156AE" w:rsidR="000F6994" w:rsidRPr="00D74006" w:rsidRDefault="00D74006" w:rsidP="00D74006">
      <w:pPr>
        <w:ind w:firstLine="425"/>
        <w:rPr>
          <w:rFonts w:ascii="宋体" w:hAnsi="宋体"/>
          <w:sz w:val="28"/>
          <w:szCs w:val="28"/>
          <w:u w:val="single"/>
        </w:rPr>
      </w:pPr>
      <w:r>
        <w:rPr>
          <w:rFonts w:ascii="宋体" w:hAnsi="宋体"/>
          <w:sz w:val="28"/>
          <w:szCs w:val="28"/>
        </w:rPr>
        <w:t>2</w:t>
      </w:r>
      <w:r w:rsidR="000F6994">
        <w:rPr>
          <w:rFonts w:ascii="宋体" w:hAnsi="宋体"/>
          <w:sz w:val="28"/>
          <w:szCs w:val="28"/>
        </w:rPr>
        <w:t xml:space="preserve">. </w:t>
      </w:r>
      <w:r w:rsidR="000F6994" w:rsidRPr="002A1509">
        <w:rPr>
          <w:rFonts w:ascii="宋体" w:hAnsi="宋体" w:hint="eastAsia"/>
          <w:sz w:val="28"/>
          <w:szCs w:val="28"/>
        </w:rPr>
        <w:t>验收</w:t>
      </w:r>
      <w:r w:rsidR="000F6994">
        <w:rPr>
          <w:rFonts w:ascii="宋体" w:hAnsi="宋体" w:hint="eastAsia"/>
          <w:sz w:val="28"/>
          <w:szCs w:val="28"/>
        </w:rPr>
        <w:t>方式</w:t>
      </w:r>
      <w:r w:rsidR="000F6994" w:rsidRPr="002A1509">
        <w:rPr>
          <w:rFonts w:ascii="宋体" w:hAnsi="宋体" w:hint="eastAsia"/>
          <w:sz w:val="28"/>
          <w:szCs w:val="28"/>
        </w:rPr>
        <w:t>：</w:t>
      </w:r>
      <w:r w:rsidR="000F6994" w:rsidRPr="002A1509">
        <w:rPr>
          <w:rFonts w:ascii="宋体" w:hAnsi="宋体"/>
          <w:sz w:val="28"/>
          <w:szCs w:val="28"/>
          <w:u w:val="single"/>
        </w:rPr>
        <w:t xml:space="preserve">                          </w:t>
      </w:r>
    </w:p>
    <w:p w14:paraId="27BA6F7D" w14:textId="5BEBE66D" w:rsidR="000F6994" w:rsidRPr="002668F3" w:rsidRDefault="000F6994" w:rsidP="000F6994">
      <w:pPr>
        <w:tabs>
          <w:tab w:val="left" w:pos="540"/>
        </w:tabs>
        <w:rPr>
          <w:rFonts w:ascii="宋体" w:hAnsi="宋体"/>
          <w:b/>
          <w:bCs/>
          <w:sz w:val="28"/>
          <w:szCs w:val="28"/>
        </w:rPr>
      </w:pPr>
      <w:r w:rsidRPr="002668F3">
        <w:rPr>
          <w:rFonts w:ascii="宋体" w:hAnsi="宋体" w:hint="eastAsia"/>
          <w:b/>
          <w:bCs/>
          <w:sz w:val="28"/>
          <w:szCs w:val="28"/>
        </w:rPr>
        <w:t>第</w:t>
      </w:r>
      <w:r w:rsidR="006E7537" w:rsidRPr="002668F3">
        <w:rPr>
          <w:rFonts w:ascii="宋体" w:hAnsi="宋体" w:hint="eastAsia"/>
          <w:b/>
          <w:bCs/>
          <w:sz w:val="28"/>
          <w:szCs w:val="28"/>
        </w:rPr>
        <w:t>三</w:t>
      </w:r>
      <w:r w:rsidRPr="002668F3">
        <w:rPr>
          <w:rFonts w:ascii="宋体" w:hAnsi="宋体" w:hint="eastAsia"/>
          <w:b/>
          <w:bCs/>
          <w:sz w:val="28"/>
          <w:szCs w:val="28"/>
        </w:rPr>
        <w:t>条</w:t>
      </w:r>
      <w:r w:rsidRPr="002668F3">
        <w:rPr>
          <w:rFonts w:ascii="宋体" w:hAnsi="宋体"/>
          <w:b/>
          <w:bCs/>
          <w:sz w:val="28"/>
          <w:szCs w:val="28"/>
        </w:rPr>
        <w:t xml:space="preserve">  </w:t>
      </w:r>
      <w:r w:rsidR="00B40CD9">
        <w:rPr>
          <w:rFonts w:ascii="宋体" w:hAnsi="宋体" w:hint="eastAsia"/>
          <w:b/>
          <w:bCs/>
          <w:sz w:val="28"/>
          <w:szCs w:val="28"/>
        </w:rPr>
        <w:t>服务</w:t>
      </w:r>
      <w:r w:rsidRPr="002668F3">
        <w:rPr>
          <w:rFonts w:ascii="宋体" w:hAnsi="宋体" w:hint="eastAsia"/>
          <w:b/>
          <w:bCs/>
          <w:sz w:val="28"/>
          <w:szCs w:val="28"/>
        </w:rPr>
        <w:t>费用</w:t>
      </w:r>
    </w:p>
    <w:p w14:paraId="3653CCE7" w14:textId="3C983D24" w:rsidR="000F6994" w:rsidRPr="00F611E8" w:rsidRDefault="000F6994" w:rsidP="000F6994">
      <w:pPr>
        <w:ind w:firstLine="425"/>
        <w:rPr>
          <w:rFonts w:ascii="宋体" w:hAnsi="宋体"/>
          <w:sz w:val="28"/>
          <w:szCs w:val="28"/>
        </w:rPr>
      </w:pPr>
      <w:r w:rsidRPr="002A1509">
        <w:rPr>
          <w:rFonts w:ascii="宋体" w:hAnsi="宋体"/>
          <w:sz w:val="28"/>
          <w:szCs w:val="28"/>
        </w:rPr>
        <w:t>1</w:t>
      </w:r>
      <w:r w:rsidRPr="002A1509">
        <w:rPr>
          <w:rFonts w:ascii="宋体" w:hAnsi="宋体" w:hint="eastAsia"/>
          <w:sz w:val="28"/>
          <w:szCs w:val="28"/>
        </w:rPr>
        <w:t>．</w:t>
      </w:r>
      <w:r>
        <w:rPr>
          <w:rFonts w:ascii="宋体" w:hAnsi="宋体" w:hint="eastAsia"/>
          <w:sz w:val="28"/>
          <w:szCs w:val="28"/>
        </w:rPr>
        <w:t>技术服务</w:t>
      </w:r>
      <w:r w:rsidRPr="002A1509">
        <w:rPr>
          <w:rFonts w:ascii="宋体" w:hAnsi="宋体" w:hint="eastAsia"/>
          <w:sz w:val="28"/>
          <w:szCs w:val="28"/>
        </w:rPr>
        <w:t>费总额为</w:t>
      </w:r>
      <w:r w:rsidRPr="002A1509">
        <w:rPr>
          <w:rFonts w:ascii="宋体" w:hAnsi="宋体"/>
          <w:sz w:val="28"/>
          <w:szCs w:val="28"/>
          <w:u w:val="single"/>
        </w:rPr>
        <w:t xml:space="preserve">     </w:t>
      </w:r>
      <w:r w:rsidR="00D405E3">
        <w:rPr>
          <w:rFonts w:ascii="宋体" w:hAnsi="宋体"/>
          <w:sz w:val="28"/>
          <w:szCs w:val="28"/>
          <w:u w:val="single"/>
        </w:rPr>
        <w:t xml:space="preserve">   </w:t>
      </w:r>
      <w:r w:rsidRPr="002A1509">
        <w:rPr>
          <w:rFonts w:ascii="宋体" w:hAnsi="宋体"/>
          <w:sz w:val="28"/>
          <w:szCs w:val="28"/>
          <w:u w:val="single"/>
        </w:rPr>
        <w:t xml:space="preserve">  </w:t>
      </w:r>
      <w:r w:rsidR="00D405E3">
        <w:rPr>
          <w:rFonts w:ascii="宋体" w:hAnsi="宋体" w:hint="eastAsia"/>
          <w:sz w:val="28"/>
          <w:szCs w:val="28"/>
          <w:u w:val="single"/>
        </w:rPr>
        <w:t xml:space="preserve">（ </w:t>
      </w:r>
      <w:r w:rsidR="00AB178F">
        <w:rPr>
          <w:rFonts w:ascii="宋体" w:hAnsi="宋体"/>
          <w:sz w:val="28"/>
          <w:szCs w:val="28"/>
          <w:u w:val="single"/>
        </w:rPr>
        <w:t xml:space="preserve"> </w:t>
      </w:r>
      <w:r w:rsidR="00D405E3">
        <w:rPr>
          <w:rFonts w:ascii="宋体" w:hAnsi="宋体"/>
          <w:sz w:val="28"/>
          <w:szCs w:val="28"/>
          <w:u w:val="single"/>
        </w:rPr>
        <w:t xml:space="preserve"> </w:t>
      </w:r>
      <w:r w:rsidR="00D405E3">
        <w:rPr>
          <w:rFonts w:ascii="宋体" w:hAnsi="宋体" w:hint="eastAsia"/>
          <w:sz w:val="28"/>
          <w:szCs w:val="28"/>
          <w:u w:val="single"/>
        </w:rPr>
        <w:t>万元整）</w:t>
      </w:r>
      <w:r w:rsidRPr="002A1509">
        <w:rPr>
          <w:rFonts w:ascii="宋体" w:hAnsi="宋体"/>
          <w:sz w:val="28"/>
          <w:szCs w:val="28"/>
          <w:u w:val="single"/>
        </w:rPr>
        <w:t xml:space="preserve"> </w:t>
      </w:r>
      <w:r w:rsidR="00D405E3" w:rsidRPr="002A1509">
        <w:rPr>
          <w:rFonts w:ascii="宋体" w:hAnsi="宋体" w:hint="eastAsia"/>
          <w:sz w:val="28"/>
          <w:szCs w:val="28"/>
        </w:rPr>
        <w:t>。</w:t>
      </w:r>
    </w:p>
    <w:p w14:paraId="47E88020" w14:textId="0D996F65" w:rsidR="000F6994" w:rsidRPr="002A1509" w:rsidRDefault="000F6994" w:rsidP="000F6994">
      <w:pPr>
        <w:ind w:firstLine="425"/>
        <w:rPr>
          <w:rFonts w:ascii="宋体" w:hAnsi="宋体"/>
          <w:sz w:val="28"/>
          <w:szCs w:val="28"/>
        </w:rPr>
      </w:pPr>
      <w:r w:rsidRPr="002A1509">
        <w:rPr>
          <w:rFonts w:ascii="宋体" w:hAnsi="宋体"/>
          <w:sz w:val="28"/>
          <w:szCs w:val="28"/>
        </w:rPr>
        <w:t>2</w:t>
      </w:r>
      <w:r w:rsidRPr="002A1509">
        <w:rPr>
          <w:rFonts w:ascii="宋体" w:hAnsi="宋体" w:hint="eastAsia"/>
          <w:sz w:val="28"/>
          <w:szCs w:val="28"/>
        </w:rPr>
        <w:t>．</w:t>
      </w:r>
      <w:r>
        <w:rPr>
          <w:rFonts w:hint="eastAsia"/>
          <w:sz w:val="28"/>
        </w:rPr>
        <w:t>费用支付方式</w:t>
      </w:r>
      <w:r w:rsidRPr="002A1509">
        <w:rPr>
          <w:rFonts w:ascii="宋体" w:hAnsi="宋体" w:hint="eastAsia"/>
          <w:sz w:val="28"/>
          <w:szCs w:val="28"/>
        </w:rPr>
        <w:t>：</w:t>
      </w:r>
      <w:r w:rsidRPr="00D405E3">
        <w:rPr>
          <w:rFonts w:ascii="宋体" w:hAnsi="宋体" w:hint="eastAsia"/>
          <w:color w:val="BFBFBF" w:themeColor="background1" w:themeShade="BF"/>
          <w:sz w:val="24"/>
        </w:rPr>
        <w:t>（广以建议：5</w:t>
      </w:r>
      <w:r w:rsidRPr="00D405E3">
        <w:rPr>
          <w:rFonts w:ascii="宋体" w:hAnsi="宋体"/>
          <w:color w:val="BFBFBF" w:themeColor="background1" w:themeShade="BF"/>
          <w:sz w:val="24"/>
        </w:rPr>
        <w:t>0</w:t>
      </w:r>
      <w:r w:rsidRPr="00D405E3">
        <w:rPr>
          <w:rFonts w:ascii="宋体" w:hAnsi="宋体" w:hint="eastAsia"/>
          <w:color w:val="BFBFBF" w:themeColor="background1" w:themeShade="BF"/>
          <w:sz w:val="24"/>
        </w:rPr>
        <w:t>万以下一次性付清，5</w:t>
      </w:r>
      <w:r w:rsidRPr="00D405E3">
        <w:rPr>
          <w:rFonts w:ascii="宋体" w:hAnsi="宋体"/>
          <w:color w:val="BFBFBF" w:themeColor="background1" w:themeShade="BF"/>
          <w:sz w:val="24"/>
        </w:rPr>
        <w:t>0</w:t>
      </w:r>
      <w:r w:rsidRPr="00D405E3">
        <w:rPr>
          <w:rFonts w:ascii="宋体" w:hAnsi="宋体" w:hint="eastAsia"/>
          <w:color w:val="BFBFBF" w:themeColor="background1" w:themeShade="BF"/>
          <w:sz w:val="24"/>
        </w:rPr>
        <w:t>万以上分2笔）</w:t>
      </w:r>
      <w:r w:rsidRPr="00D405E3">
        <w:rPr>
          <w:rFonts w:ascii="宋体" w:hAnsi="宋体"/>
          <w:color w:val="BFBFBF" w:themeColor="background1" w:themeShade="BF"/>
          <w:sz w:val="24"/>
        </w:rPr>
        <w:t xml:space="preserve">   </w:t>
      </w:r>
    </w:p>
    <w:p w14:paraId="3D882D08" w14:textId="63BEDFC2" w:rsidR="000F6994" w:rsidRPr="002A1509" w:rsidRDefault="000F6994" w:rsidP="000F6994">
      <w:pPr>
        <w:rPr>
          <w:rFonts w:ascii="宋体" w:hAnsi="宋体"/>
          <w:sz w:val="28"/>
          <w:szCs w:val="28"/>
          <w:u w:val="single"/>
        </w:rPr>
      </w:pPr>
      <w:r w:rsidRPr="002A1509">
        <w:rPr>
          <w:rFonts w:ascii="宋体" w:hAnsi="宋体"/>
          <w:sz w:val="28"/>
          <w:szCs w:val="28"/>
        </w:rPr>
        <w:t xml:space="preserve">  </w:t>
      </w:r>
      <w:r w:rsidR="007F0CFD">
        <w:rPr>
          <w:rFonts w:ascii="宋体" w:hAnsi="宋体"/>
          <w:sz w:val="28"/>
          <w:szCs w:val="28"/>
        </w:rPr>
        <w:t xml:space="preserve">  </w:t>
      </w:r>
      <w:r w:rsidRPr="002A1509">
        <w:rPr>
          <w:rFonts w:ascii="宋体" w:hAnsi="宋体" w:hint="eastAsia"/>
          <w:sz w:val="28"/>
          <w:szCs w:val="28"/>
        </w:rPr>
        <w:t>（</w:t>
      </w:r>
      <w:r w:rsidRPr="002A1509">
        <w:rPr>
          <w:rFonts w:ascii="宋体" w:hAnsi="宋体"/>
          <w:sz w:val="28"/>
          <w:szCs w:val="28"/>
        </w:rPr>
        <w:t>1</w:t>
      </w:r>
      <w:r w:rsidRPr="002A1509">
        <w:rPr>
          <w:rFonts w:ascii="宋体" w:hAnsi="宋体" w:hint="eastAsia"/>
          <w:sz w:val="28"/>
          <w:szCs w:val="28"/>
        </w:rPr>
        <w:t>）</w:t>
      </w:r>
      <w:r w:rsidRPr="005D0800">
        <w:rPr>
          <w:rFonts w:ascii="宋体" w:hAnsi="宋体" w:hint="eastAsia"/>
          <w:sz w:val="28"/>
          <w:szCs w:val="28"/>
        </w:rPr>
        <w:t>本合同生效后</w:t>
      </w:r>
      <w:r>
        <w:rPr>
          <w:rFonts w:ascii="宋体" w:hAnsi="宋体" w:hint="eastAsia"/>
          <w:sz w:val="28"/>
          <w:szCs w:val="28"/>
        </w:rPr>
        <w:t>1</w:t>
      </w:r>
      <w:r>
        <w:rPr>
          <w:rFonts w:ascii="宋体" w:hAnsi="宋体"/>
          <w:sz w:val="28"/>
          <w:szCs w:val="28"/>
        </w:rPr>
        <w:t>5</w:t>
      </w:r>
      <w:r w:rsidRPr="005D0800">
        <w:rPr>
          <w:rFonts w:ascii="宋体" w:hAnsi="宋体" w:hint="eastAsia"/>
          <w:sz w:val="28"/>
          <w:szCs w:val="28"/>
        </w:rPr>
        <w:t>个工作日内，甲方支付</w:t>
      </w:r>
      <w:r w:rsidR="007F0CFD">
        <w:rPr>
          <w:rFonts w:ascii="宋体" w:hAnsi="宋体" w:hint="eastAsia"/>
          <w:sz w:val="28"/>
          <w:szCs w:val="28"/>
        </w:rPr>
        <w:t>技术服务费</w:t>
      </w:r>
      <w:r>
        <w:rPr>
          <w:rFonts w:ascii="宋体" w:hAnsi="宋体" w:hint="eastAsia"/>
          <w:sz w:val="28"/>
          <w:szCs w:val="28"/>
        </w:rPr>
        <w:t>总额的</w:t>
      </w:r>
      <w:r>
        <w:rPr>
          <w:rFonts w:ascii="宋体" w:hAnsi="宋体"/>
          <w:sz w:val="28"/>
          <w:szCs w:val="28"/>
        </w:rPr>
        <w:t>80%</w:t>
      </w:r>
      <w:r>
        <w:rPr>
          <w:rFonts w:ascii="宋体" w:hAnsi="宋体" w:hint="eastAsia"/>
          <w:sz w:val="28"/>
          <w:szCs w:val="28"/>
        </w:rPr>
        <w:t>；</w:t>
      </w:r>
    </w:p>
    <w:p w14:paraId="2C346AD8" w14:textId="5B3ADD1D" w:rsidR="000F6994" w:rsidRDefault="000F6994" w:rsidP="000F6994">
      <w:pPr>
        <w:rPr>
          <w:rFonts w:ascii="宋体" w:hAnsi="宋体"/>
          <w:sz w:val="28"/>
          <w:szCs w:val="28"/>
        </w:rPr>
      </w:pPr>
      <w:r w:rsidRPr="002A1509">
        <w:rPr>
          <w:rFonts w:ascii="宋体" w:hAnsi="宋体"/>
          <w:sz w:val="28"/>
          <w:szCs w:val="28"/>
        </w:rPr>
        <w:t xml:space="preserve"> </w:t>
      </w:r>
      <w:r w:rsidR="007F0CFD">
        <w:rPr>
          <w:rFonts w:ascii="宋体" w:hAnsi="宋体"/>
          <w:sz w:val="28"/>
          <w:szCs w:val="28"/>
        </w:rPr>
        <w:t xml:space="preserve"> </w:t>
      </w:r>
      <w:r w:rsidRPr="002A1509">
        <w:rPr>
          <w:rFonts w:ascii="宋体" w:hAnsi="宋体"/>
          <w:sz w:val="28"/>
          <w:szCs w:val="28"/>
        </w:rPr>
        <w:t xml:space="preserve"> </w:t>
      </w:r>
      <w:r w:rsidR="007F0CFD">
        <w:rPr>
          <w:rFonts w:ascii="宋体" w:hAnsi="宋体"/>
          <w:sz w:val="28"/>
          <w:szCs w:val="28"/>
        </w:rPr>
        <w:t xml:space="preserve"> </w:t>
      </w:r>
      <w:r w:rsidRPr="002A1509">
        <w:rPr>
          <w:rFonts w:ascii="宋体" w:hAnsi="宋体" w:hint="eastAsia"/>
          <w:sz w:val="28"/>
          <w:szCs w:val="28"/>
        </w:rPr>
        <w:t>（</w:t>
      </w:r>
      <w:r w:rsidRPr="002A1509">
        <w:rPr>
          <w:rFonts w:ascii="宋体" w:hAnsi="宋体"/>
          <w:sz w:val="28"/>
          <w:szCs w:val="28"/>
        </w:rPr>
        <w:t>2</w:t>
      </w:r>
      <w:r w:rsidRPr="002A1509">
        <w:rPr>
          <w:rFonts w:ascii="宋体" w:hAnsi="宋体" w:hint="eastAsia"/>
          <w:sz w:val="28"/>
          <w:szCs w:val="28"/>
        </w:rPr>
        <w:t>）</w:t>
      </w:r>
      <w:r>
        <w:rPr>
          <w:rFonts w:ascii="宋体" w:hAnsi="宋体" w:hint="eastAsia"/>
          <w:sz w:val="28"/>
          <w:szCs w:val="28"/>
        </w:rPr>
        <w:t>本合同成果验收完成后1</w:t>
      </w:r>
      <w:r>
        <w:rPr>
          <w:rFonts w:ascii="宋体" w:hAnsi="宋体"/>
          <w:sz w:val="28"/>
          <w:szCs w:val="28"/>
        </w:rPr>
        <w:t>5</w:t>
      </w:r>
      <w:r>
        <w:rPr>
          <w:rFonts w:ascii="宋体" w:hAnsi="宋体" w:hint="eastAsia"/>
          <w:sz w:val="28"/>
          <w:szCs w:val="28"/>
        </w:rPr>
        <w:t>个工作日内，甲方支付</w:t>
      </w:r>
      <w:r w:rsidR="007F0CFD">
        <w:rPr>
          <w:rFonts w:ascii="宋体" w:hAnsi="宋体" w:hint="eastAsia"/>
          <w:sz w:val="28"/>
          <w:szCs w:val="28"/>
        </w:rPr>
        <w:t>剩余</w:t>
      </w:r>
      <w:r>
        <w:rPr>
          <w:rFonts w:ascii="宋体" w:hAnsi="宋体" w:hint="eastAsia"/>
          <w:sz w:val="28"/>
          <w:szCs w:val="28"/>
        </w:rPr>
        <w:t>的2</w:t>
      </w:r>
      <w:r>
        <w:rPr>
          <w:rFonts w:ascii="宋体" w:hAnsi="宋体"/>
          <w:sz w:val="28"/>
          <w:szCs w:val="28"/>
        </w:rPr>
        <w:t>0%</w:t>
      </w:r>
      <w:r>
        <w:rPr>
          <w:rFonts w:ascii="宋体" w:hAnsi="宋体" w:hint="eastAsia"/>
          <w:sz w:val="28"/>
          <w:szCs w:val="28"/>
        </w:rPr>
        <w:t>；</w:t>
      </w:r>
    </w:p>
    <w:p w14:paraId="71F39943" w14:textId="386104DA" w:rsidR="000F6994" w:rsidRPr="006235B4" w:rsidRDefault="000F6994" w:rsidP="000F6994">
      <w:pPr>
        <w:ind w:firstLine="425"/>
        <w:rPr>
          <w:rFonts w:ascii="宋体" w:hAnsi="宋体"/>
          <w:sz w:val="28"/>
          <w:szCs w:val="28"/>
        </w:rPr>
      </w:pPr>
      <w:r>
        <w:rPr>
          <w:rFonts w:ascii="宋体" w:hAnsi="宋体" w:hint="eastAsia"/>
          <w:sz w:val="28"/>
          <w:szCs w:val="28"/>
        </w:rPr>
        <w:t>3</w:t>
      </w:r>
      <w:r>
        <w:rPr>
          <w:rFonts w:ascii="宋体" w:hAnsi="宋体"/>
          <w:sz w:val="28"/>
          <w:szCs w:val="28"/>
        </w:rPr>
        <w:t xml:space="preserve">. </w:t>
      </w:r>
      <w:r>
        <w:rPr>
          <w:rFonts w:ascii="宋体" w:hAnsi="宋体" w:hint="eastAsia"/>
          <w:sz w:val="28"/>
          <w:szCs w:val="28"/>
        </w:rPr>
        <w:t>附加奖励政策：</w:t>
      </w:r>
      <w:r w:rsidRPr="002A1509">
        <w:rPr>
          <w:rFonts w:ascii="宋体" w:hAnsi="宋体"/>
          <w:sz w:val="28"/>
          <w:szCs w:val="28"/>
          <w:u w:val="single"/>
        </w:rPr>
        <w:t xml:space="preserve">                                         </w:t>
      </w:r>
      <w:r w:rsidR="00D405E3" w:rsidRPr="002A1509">
        <w:rPr>
          <w:rFonts w:ascii="宋体" w:hAnsi="宋体" w:hint="eastAsia"/>
          <w:sz w:val="28"/>
          <w:szCs w:val="28"/>
        </w:rPr>
        <w:t>。</w:t>
      </w:r>
    </w:p>
    <w:p w14:paraId="294B9368" w14:textId="25E7DE22" w:rsidR="000F6994" w:rsidRPr="002A1509" w:rsidRDefault="000F6994" w:rsidP="000F6994">
      <w:pPr>
        <w:ind w:firstLine="425"/>
        <w:rPr>
          <w:rFonts w:ascii="宋体" w:hAnsi="宋体"/>
          <w:sz w:val="28"/>
          <w:szCs w:val="28"/>
        </w:rPr>
      </w:pPr>
      <w:r>
        <w:rPr>
          <w:rFonts w:ascii="宋体" w:hAnsi="宋体" w:hint="eastAsia"/>
          <w:sz w:val="28"/>
          <w:szCs w:val="28"/>
        </w:rPr>
        <w:t>4</w:t>
      </w:r>
      <w:r>
        <w:rPr>
          <w:rFonts w:ascii="宋体" w:hAnsi="宋体"/>
          <w:sz w:val="28"/>
          <w:szCs w:val="28"/>
        </w:rPr>
        <w:t xml:space="preserve">. </w:t>
      </w:r>
      <w:r>
        <w:rPr>
          <w:rFonts w:ascii="宋体" w:hAnsi="宋体" w:hint="eastAsia"/>
          <w:sz w:val="28"/>
          <w:szCs w:val="28"/>
        </w:rPr>
        <w:t>乙方承诺</w:t>
      </w:r>
      <w:r w:rsidRPr="002A1509">
        <w:rPr>
          <w:rFonts w:ascii="宋体" w:hAnsi="宋体" w:hint="eastAsia"/>
          <w:sz w:val="28"/>
          <w:szCs w:val="28"/>
        </w:rPr>
        <w:t>本合同</w:t>
      </w:r>
      <w:r w:rsidR="00C34887">
        <w:rPr>
          <w:rFonts w:ascii="宋体" w:hAnsi="宋体" w:hint="eastAsia"/>
          <w:sz w:val="28"/>
          <w:szCs w:val="28"/>
        </w:rPr>
        <w:t>的费用</w:t>
      </w:r>
      <w:r w:rsidRPr="002A1509">
        <w:rPr>
          <w:rFonts w:ascii="宋体" w:hAnsi="宋体" w:hint="eastAsia"/>
          <w:sz w:val="28"/>
          <w:szCs w:val="28"/>
        </w:rPr>
        <w:t>遵循</w:t>
      </w:r>
      <w:r w:rsidRPr="002A1509">
        <w:rPr>
          <w:rFonts w:ascii="宋体" w:hAnsi="宋体" w:hint="eastAsia"/>
          <w:sz w:val="28"/>
          <w:szCs w:val="28"/>
          <w:u w:val="single"/>
        </w:rPr>
        <w:t>《</w:t>
      </w:r>
      <w:r w:rsidR="007F0CFD">
        <w:rPr>
          <w:rFonts w:ascii="宋体" w:hAnsi="宋体" w:hint="eastAsia"/>
          <w:sz w:val="28"/>
          <w:szCs w:val="28"/>
          <w:u w:val="single"/>
        </w:rPr>
        <w:t>广东以色列理工学院</w:t>
      </w:r>
      <w:r w:rsidRPr="002A1509">
        <w:rPr>
          <w:rFonts w:ascii="宋体" w:hAnsi="宋体" w:hint="eastAsia"/>
          <w:sz w:val="28"/>
          <w:szCs w:val="28"/>
          <w:u w:val="single"/>
        </w:rPr>
        <w:t>横向科研经费管理办法》</w:t>
      </w:r>
      <w:r w:rsidR="009A6E9F">
        <w:rPr>
          <w:rFonts w:ascii="宋体" w:hAnsi="宋体" w:hint="eastAsia"/>
          <w:sz w:val="28"/>
          <w:szCs w:val="28"/>
          <w:u w:val="single"/>
        </w:rPr>
        <w:t>以及广东省科技厅相关科研经费管理办法</w:t>
      </w:r>
      <w:r w:rsidR="00C34887">
        <w:rPr>
          <w:rFonts w:ascii="宋体" w:hAnsi="宋体" w:hint="eastAsia"/>
          <w:sz w:val="28"/>
          <w:szCs w:val="28"/>
          <w:u w:val="single"/>
        </w:rPr>
        <w:t xml:space="preserve"> </w:t>
      </w:r>
      <w:r w:rsidRPr="002A1509">
        <w:rPr>
          <w:rFonts w:ascii="宋体" w:hAnsi="宋体" w:hint="eastAsia"/>
          <w:sz w:val="28"/>
          <w:szCs w:val="28"/>
        </w:rPr>
        <w:t>使用</w:t>
      </w:r>
      <w:r>
        <w:rPr>
          <w:rFonts w:ascii="宋体" w:hAnsi="宋体" w:hint="eastAsia"/>
          <w:sz w:val="28"/>
          <w:szCs w:val="28"/>
        </w:rPr>
        <w:t>。</w:t>
      </w:r>
    </w:p>
    <w:p w14:paraId="1497AF58" w14:textId="086B9228" w:rsidR="000F6994" w:rsidRPr="00B40CD9" w:rsidRDefault="000F6994" w:rsidP="000F6994">
      <w:pPr>
        <w:tabs>
          <w:tab w:val="left" w:pos="540"/>
        </w:tabs>
        <w:rPr>
          <w:rFonts w:ascii="宋体" w:hAnsi="宋体"/>
          <w:b/>
          <w:bCs/>
          <w:sz w:val="28"/>
          <w:szCs w:val="28"/>
        </w:rPr>
      </w:pPr>
      <w:r w:rsidRPr="00B40CD9">
        <w:rPr>
          <w:rFonts w:ascii="宋体" w:hAnsi="宋体" w:hint="eastAsia"/>
          <w:b/>
          <w:bCs/>
          <w:sz w:val="28"/>
          <w:szCs w:val="28"/>
        </w:rPr>
        <w:t>第</w:t>
      </w:r>
      <w:r w:rsidR="006E7537" w:rsidRPr="002668F3">
        <w:rPr>
          <w:rFonts w:ascii="宋体" w:hAnsi="宋体" w:hint="eastAsia"/>
          <w:b/>
          <w:bCs/>
          <w:sz w:val="28"/>
          <w:szCs w:val="28"/>
        </w:rPr>
        <w:t>四</w:t>
      </w:r>
      <w:r w:rsidRPr="00B40CD9">
        <w:rPr>
          <w:rFonts w:ascii="宋体" w:hAnsi="宋体" w:hint="eastAsia"/>
          <w:b/>
          <w:bCs/>
          <w:sz w:val="28"/>
          <w:szCs w:val="28"/>
        </w:rPr>
        <w:t>条</w:t>
      </w:r>
      <w:r w:rsidRPr="00B40CD9">
        <w:rPr>
          <w:rFonts w:ascii="宋体" w:hAnsi="宋体"/>
          <w:b/>
          <w:bCs/>
          <w:sz w:val="28"/>
          <w:szCs w:val="28"/>
        </w:rPr>
        <w:t xml:space="preserve">  </w:t>
      </w:r>
      <w:r w:rsidRPr="00B40CD9">
        <w:rPr>
          <w:rFonts w:ascii="宋体" w:hAnsi="宋体" w:hint="eastAsia"/>
          <w:b/>
          <w:bCs/>
          <w:sz w:val="28"/>
          <w:szCs w:val="28"/>
        </w:rPr>
        <w:t>安全</w:t>
      </w:r>
      <w:r w:rsidR="001B4276" w:rsidRPr="00B40CD9">
        <w:rPr>
          <w:rFonts w:ascii="宋体" w:hAnsi="宋体" w:hint="eastAsia"/>
          <w:b/>
          <w:bCs/>
          <w:sz w:val="28"/>
          <w:szCs w:val="28"/>
        </w:rPr>
        <w:t>合</w:t>
      </w:r>
      <w:proofErr w:type="gramStart"/>
      <w:r w:rsidR="001B4276" w:rsidRPr="00B40CD9">
        <w:rPr>
          <w:rFonts w:ascii="宋体" w:hAnsi="宋体" w:hint="eastAsia"/>
          <w:b/>
          <w:bCs/>
          <w:sz w:val="28"/>
          <w:szCs w:val="28"/>
        </w:rPr>
        <w:t>规</w:t>
      </w:r>
      <w:proofErr w:type="gramEnd"/>
    </w:p>
    <w:p w14:paraId="56C8D4E9" w14:textId="6FD40AC2" w:rsidR="000F6994" w:rsidRDefault="00FC4DC9" w:rsidP="005A1FF3">
      <w:pPr>
        <w:spacing w:line="540" w:lineRule="exact"/>
        <w:ind w:firstLine="564"/>
        <w:rPr>
          <w:rFonts w:ascii="宋体" w:hAnsi="宋体"/>
          <w:color w:val="000000"/>
          <w:sz w:val="28"/>
        </w:rPr>
      </w:pPr>
      <w:r>
        <w:rPr>
          <w:rFonts w:ascii="宋体" w:hAnsi="宋体" w:hint="eastAsia"/>
          <w:color w:val="000000"/>
          <w:sz w:val="28"/>
        </w:rPr>
        <w:t>1</w:t>
      </w:r>
      <w:r>
        <w:rPr>
          <w:rFonts w:ascii="宋体" w:hAnsi="宋体"/>
          <w:color w:val="000000"/>
          <w:sz w:val="28"/>
        </w:rPr>
        <w:t xml:space="preserve">. </w:t>
      </w:r>
      <w:r w:rsidR="0015718F" w:rsidRPr="001D0304">
        <w:rPr>
          <w:rFonts w:ascii="宋体" w:hAnsi="宋体" w:hint="eastAsia"/>
          <w:color w:val="000000"/>
          <w:sz w:val="28"/>
        </w:rPr>
        <w:t>甲方应确保技术服务的合法性，并对任何与技术服务有关的实际的或潜在的风险提前告知，以使技术服务可以合法、安全地进行。如因甲方隐瞒信息而造成技术服务人员或设备等出现问题，则一切后果由甲方负责。</w:t>
      </w:r>
    </w:p>
    <w:p w14:paraId="10E3EB2E" w14:textId="122647E7" w:rsidR="000F6994" w:rsidRDefault="00FC4DC9" w:rsidP="006E7537">
      <w:pPr>
        <w:spacing w:line="540" w:lineRule="exact"/>
        <w:ind w:firstLine="420"/>
        <w:rPr>
          <w:rFonts w:ascii="宋体" w:hAnsi="宋体"/>
          <w:color w:val="000000"/>
          <w:sz w:val="28"/>
        </w:rPr>
      </w:pPr>
      <w:r>
        <w:rPr>
          <w:rFonts w:ascii="宋体" w:hAnsi="宋体"/>
          <w:color w:val="000000"/>
          <w:sz w:val="28"/>
        </w:rPr>
        <w:t xml:space="preserve">2. </w:t>
      </w:r>
      <w:r w:rsidRPr="001D0304">
        <w:rPr>
          <w:rFonts w:ascii="宋体" w:hAnsi="宋体" w:hint="eastAsia"/>
          <w:color w:val="000000"/>
          <w:sz w:val="28"/>
        </w:rPr>
        <w:t>对于检测服务，乙方仅对所检样品负责，检测结果仅反映对所检样品的评价，对检测结果的使</w:t>
      </w:r>
      <w:r w:rsidRPr="00FC4DC9">
        <w:rPr>
          <w:rFonts w:ascii="宋体" w:hAnsi="宋体" w:hint="eastAsia"/>
          <w:color w:val="000000"/>
          <w:sz w:val="28"/>
        </w:rPr>
        <w:t>用及其产生的后果不承担任何责任。</w:t>
      </w:r>
    </w:p>
    <w:p w14:paraId="510EE8AD" w14:textId="4BE264D5" w:rsidR="008D1EB6" w:rsidRPr="00B40CD9" w:rsidRDefault="0015718F">
      <w:pPr>
        <w:spacing w:line="540" w:lineRule="exact"/>
        <w:rPr>
          <w:rFonts w:ascii="宋体" w:hAnsi="宋体"/>
          <w:b/>
          <w:bCs/>
          <w:color w:val="000000"/>
          <w:sz w:val="28"/>
        </w:rPr>
      </w:pPr>
      <w:r w:rsidRPr="00B40CD9">
        <w:rPr>
          <w:rFonts w:ascii="宋体" w:hAnsi="宋体" w:hint="eastAsia"/>
          <w:b/>
          <w:bCs/>
          <w:color w:val="000000"/>
          <w:sz w:val="28"/>
        </w:rPr>
        <w:lastRenderedPageBreak/>
        <w:t>第</w:t>
      </w:r>
      <w:r w:rsidR="006E7537" w:rsidRPr="00B40CD9">
        <w:rPr>
          <w:rFonts w:ascii="宋体" w:hAnsi="宋体" w:hint="eastAsia"/>
          <w:b/>
          <w:bCs/>
          <w:sz w:val="28"/>
          <w:szCs w:val="28"/>
        </w:rPr>
        <w:t>五</w:t>
      </w:r>
      <w:r w:rsidRPr="00B40CD9">
        <w:rPr>
          <w:rFonts w:ascii="宋体" w:hAnsi="宋体" w:hint="eastAsia"/>
          <w:b/>
          <w:bCs/>
          <w:color w:val="000000"/>
          <w:sz w:val="28"/>
        </w:rPr>
        <w:t>条</w:t>
      </w:r>
      <w:r w:rsidR="00B40CD9" w:rsidRPr="00B40CD9">
        <w:rPr>
          <w:rFonts w:ascii="宋体" w:hAnsi="宋体" w:hint="eastAsia"/>
          <w:b/>
          <w:bCs/>
          <w:color w:val="000000"/>
          <w:sz w:val="28"/>
        </w:rPr>
        <w:t xml:space="preserve"> </w:t>
      </w:r>
      <w:r w:rsidR="00B40CD9" w:rsidRPr="00B40CD9">
        <w:rPr>
          <w:rFonts w:ascii="宋体" w:hAnsi="宋体"/>
          <w:b/>
          <w:bCs/>
          <w:color w:val="000000"/>
          <w:sz w:val="28"/>
        </w:rPr>
        <w:t xml:space="preserve"> </w:t>
      </w:r>
      <w:r w:rsidR="008D1EB6" w:rsidRPr="00B40CD9">
        <w:rPr>
          <w:rFonts w:ascii="宋体" w:hAnsi="宋体" w:hint="eastAsia"/>
          <w:b/>
          <w:bCs/>
          <w:color w:val="000000"/>
          <w:sz w:val="28"/>
        </w:rPr>
        <w:t>知识产权</w:t>
      </w:r>
      <w:r w:rsidR="00B40CD9">
        <w:rPr>
          <w:rFonts w:ascii="宋体" w:hAnsi="宋体" w:hint="eastAsia"/>
          <w:b/>
          <w:bCs/>
          <w:color w:val="000000"/>
          <w:sz w:val="28"/>
        </w:rPr>
        <w:t>和品牌使用</w:t>
      </w:r>
    </w:p>
    <w:p w14:paraId="62763E94" w14:textId="77777777" w:rsidR="003620E6" w:rsidRDefault="00612A28" w:rsidP="00FC4DC9">
      <w:pPr>
        <w:ind w:firstLine="420"/>
        <w:rPr>
          <w:rFonts w:ascii="宋体" w:hAnsi="宋体"/>
          <w:spacing w:val="-6"/>
          <w:sz w:val="28"/>
          <w:szCs w:val="28"/>
        </w:rPr>
      </w:pPr>
      <w:r>
        <w:rPr>
          <w:rFonts w:ascii="宋体" w:hAnsi="宋体" w:hint="eastAsia"/>
          <w:spacing w:val="-6"/>
          <w:sz w:val="28"/>
          <w:szCs w:val="28"/>
        </w:rPr>
        <w:t>1</w:t>
      </w:r>
      <w:r>
        <w:rPr>
          <w:rFonts w:ascii="宋体" w:hAnsi="宋体"/>
          <w:spacing w:val="-6"/>
          <w:sz w:val="28"/>
          <w:szCs w:val="28"/>
        </w:rPr>
        <w:t xml:space="preserve">. </w:t>
      </w:r>
      <w:r w:rsidR="008D1EB6" w:rsidRPr="00FC4DC9">
        <w:rPr>
          <w:rFonts w:ascii="宋体" w:hAnsi="宋体" w:hint="eastAsia"/>
          <w:spacing w:val="-6"/>
          <w:sz w:val="28"/>
          <w:szCs w:val="28"/>
        </w:rPr>
        <w:t>本技术服务合同原则上不产生新的知识产权；如有</w:t>
      </w:r>
      <w:r w:rsidR="002066F6" w:rsidRPr="00FC4DC9">
        <w:rPr>
          <w:rFonts w:ascii="宋体" w:hAnsi="宋体" w:hint="eastAsia"/>
          <w:spacing w:val="-6"/>
          <w:sz w:val="28"/>
          <w:szCs w:val="28"/>
        </w:rPr>
        <w:t>，</w:t>
      </w:r>
      <w:r w:rsidR="008D1EB6" w:rsidRPr="00FC4DC9">
        <w:rPr>
          <w:rFonts w:ascii="宋体" w:hAnsi="宋体" w:hint="eastAsia"/>
          <w:spacing w:val="-6"/>
          <w:sz w:val="28"/>
          <w:szCs w:val="28"/>
        </w:rPr>
        <w:t>则按</w:t>
      </w:r>
      <w:r w:rsidR="002066F6" w:rsidRPr="00FC4DC9">
        <w:rPr>
          <w:rFonts w:ascii="宋体" w:hAnsi="宋体" w:hint="eastAsia"/>
          <w:spacing w:val="-6"/>
          <w:sz w:val="28"/>
          <w:szCs w:val="28"/>
        </w:rPr>
        <w:t>《中华人民共和国民法典合同编》</w:t>
      </w:r>
      <w:proofErr w:type="gramStart"/>
      <w:r w:rsidR="002066F6" w:rsidRPr="00FC4DC9">
        <w:rPr>
          <w:rFonts w:ascii="宋体" w:hAnsi="宋体" w:hint="eastAsia"/>
          <w:spacing w:val="-6"/>
          <w:sz w:val="28"/>
          <w:szCs w:val="28"/>
        </w:rPr>
        <w:t>第八百八十五条“</w:t>
      </w:r>
      <w:proofErr w:type="gramEnd"/>
      <w:r w:rsidR="002066F6" w:rsidRPr="00FC4DC9">
        <w:rPr>
          <w:rFonts w:ascii="宋体" w:hAnsi="宋体" w:hint="eastAsia"/>
          <w:spacing w:val="-6"/>
          <w:sz w:val="28"/>
          <w:szCs w:val="28"/>
        </w:rPr>
        <w:t>技术咨询合同、技术服务合同履行过程中，受托人利用委托人提供的技术资料和工作条件完成的新的技术成果，属于受托人。委托人利用受托人的工作成果完成的新的技术成果，属于委托人”。</w:t>
      </w:r>
    </w:p>
    <w:p w14:paraId="35B115A6" w14:textId="3DA4F6EA" w:rsidR="0013423D" w:rsidRPr="00A82F6D" w:rsidRDefault="003620E6" w:rsidP="00FC4DC9">
      <w:pPr>
        <w:ind w:firstLine="420"/>
        <w:rPr>
          <w:rFonts w:ascii="宋体" w:hAnsi="宋体"/>
          <w:spacing w:val="-6"/>
          <w:sz w:val="28"/>
          <w:szCs w:val="28"/>
        </w:rPr>
      </w:pPr>
      <w:r w:rsidRPr="00A82F6D">
        <w:rPr>
          <w:rFonts w:ascii="宋体" w:hAnsi="宋体" w:hint="eastAsia"/>
          <w:spacing w:val="-6"/>
          <w:sz w:val="28"/>
          <w:szCs w:val="28"/>
        </w:rPr>
        <w:t>2</w:t>
      </w:r>
      <w:r w:rsidRPr="00A82F6D">
        <w:rPr>
          <w:rFonts w:ascii="宋体" w:hAnsi="宋体"/>
          <w:spacing w:val="-6"/>
          <w:sz w:val="28"/>
          <w:szCs w:val="28"/>
        </w:rPr>
        <w:t xml:space="preserve">. </w:t>
      </w:r>
      <w:r w:rsidR="009A6E9F" w:rsidRPr="00A82F6D">
        <w:rPr>
          <w:rFonts w:ascii="宋体" w:hAnsi="宋体" w:hint="eastAsia"/>
          <w:spacing w:val="-6"/>
          <w:sz w:val="28"/>
          <w:szCs w:val="28"/>
        </w:rPr>
        <w:t>如</w:t>
      </w:r>
      <w:r w:rsidRPr="00A82F6D">
        <w:rPr>
          <w:rFonts w:ascii="宋体" w:hAnsi="宋体" w:hint="eastAsia"/>
          <w:spacing w:val="-6"/>
          <w:sz w:val="28"/>
          <w:szCs w:val="28"/>
        </w:rPr>
        <w:t>双方进一步合作，</w:t>
      </w:r>
      <w:proofErr w:type="gramStart"/>
      <w:r w:rsidRPr="00A82F6D">
        <w:rPr>
          <w:rFonts w:ascii="宋体" w:hAnsi="宋体" w:hint="eastAsia"/>
          <w:spacing w:val="-6"/>
          <w:sz w:val="28"/>
          <w:szCs w:val="28"/>
        </w:rPr>
        <w:t>委托或联合</w:t>
      </w:r>
      <w:r w:rsidR="00A82F6D" w:rsidRPr="00A82F6D">
        <w:rPr>
          <w:rFonts w:ascii="宋体" w:hAnsi="宋体" w:hint="eastAsia"/>
          <w:spacing w:val="-6"/>
          <w:sz w:val="28"/>
          <w:szCs w:val="28"/>
        </w:rPr>
        <w:t>开发</w:t>
      </w:r>
      <w:r w:rsidR="00D405E3" w:rsidRPr="00A82F6D">
        <w:rPr>
          <w:rFonts w:ascii="宋体" w:hAnsi="宋体" w:hint="eastAsia"/>
          <w:spacing w:val="-6"/>
          <w:sz w:val="28"/>
          <w:szCs w:val="28"/>
        </w:rPr>
        <w:t>“</w:t>
      </w:r>
      <w:proofErr w:type="gramEnd"/>
      <w:r w:rsidRPr="00A82F6D">
        <w:rPr>
          <w:rFonts w:ascii="宋体" w:hAnsi="宋体" w:hint="eastAsia"/>
          <w:spacing w:val="-6"/>
          <w:sz w:val="28"/>
          <w:szCs w:val="28"/>
        </w:rPr>
        <w:t>尚不存在的</w:t>
      </w:r>
      <w:r w:rsidR="00D405E3" w:rsidRPr="00A82F6D">
        <w:rPr>
          <w:rFonts w:ascii="宋体" w:hAnsi="宋体" w:hint="eastAsia"/>
          <w:spacing w:val="-6"/>
          <w:sz w:val="28"/>
          <w:szCs w:val="28"/>
        </w:rPr>
        <w:t>、</w:t>
      </w:r>
      <w:r w:rsidRPr="00A82F6D">
        <w:rPr>
          <w:rFonts w:ascii="宋体" w:hAnsi="宋体" w:hint="eastAsia"/>
          <w:spacing w:val="-6"/>
          <w:sz w:val="28"/>
          <w:szCs w:val="28"/>
        </w:rPr>
        <w:t>有待开发的技术成果，涉及新技术、新工艺和新工艺的新材料及其系统的研究开发</w:t>
      </w:r>
      <w:r w:rsidR="00D405E3" w:rsidRPr="00A82F6D">
        <w:rPr>
          <w:rFonts w:ascii="宋体" w:hAnsi="宋体" w:hint="eastAsia"/>
          <w:spacing w:val="-6"/>
          <w:sz w:val="28"/>
          <w:szCs w:val="28"/>
        </w:rPr>
        <w:t>”</w:t>
      </w:r>
      <w:r w:rsidRPr="00A82F6D">
        <w:rPr>
          <w:rFonts w:ascii="宋体" w:hAnsi="宋体" w:hint="eastAsia"/>
          <w:spacing w:val="-6"/>
          <w:sz w:val="28"/>
          <w:szCs w:val="28"/>
        </w:rPr>
        <w:t>，则双方另行签署</w:t>
      </w:r>
      <w:r w:rsidR="00A82F6D" w:rsidRPr="00A82F6D">
        <w:rPr>
          <w:rFonts w:ascii="宋体" w:hAnsi="宋体" w:hint="eastAsia"/>
          <w:spacing w:val="-6"/>
          <w:sz w:val="28"/>
          <w:szCs w:val="28"/>
        </w:rPr>
        <w:t>技术开发合同</w:t>
      </w:r>
      <w:r w:rsidRPr="00A82F6D">
        <w:rPr>
          <w:rFonts w:ascii="宋体" w:hAnsi="宋体" w:hint="eastAsia"/>
          <w:spacing w:val="-6"/>
          <w:sz w:val="28"/>
          <w:szCs w:val="28"/>
        </w:rPr>
        <w:t>。</w:t>
      </w:r>
    </w:p>
    <w:p w14:paraId="268684F6" w14:textId="64870FF1" w:rsidR="00020B2B" w:rsidRPr="004F6707" w:rsidRDefault="003620E6" w:rsidP="004F6707">
      <w:pPr>
        <w:ind w:firstLine="425"/>
        <w:rPr>
          <w:rFonts w:ascii="宋体" w:hAnsi="宋体"/>
          <w:spacing w:val="-2"/>
          <w:sz w:val="28"/>
          <w:szCs w:val="28"/>
        </w:rPr>
      </w:pPr>
      <w:r>
        <w:rPr>
          <w:rFonts w:ascii="宋体" w:hAnsi="宋体"/>
          <w:spacing w:val="-6"/>
          <w:sz w:val="28"/>
          <w:szCs w:val="28"/>
        </w:rPr>
        <w:t>3</w:t>
      </w:r>
      <w:r w:rsidR="00612A28">
        <w:rPr>
          <w:rFonts w:ascii="宋体" w:hAnsi="宋体"/>
          <w:spacing w:val="-6"/>
          <w:sz w:val="28"/>
          <w:szCs w:val="28"/>
        </w:rPr>
        <w:t xml:space="preserve">. </w:t>
      </w:r>
      <w:r w:rsidR="00673973" w:rsidRPr="00736E25">
        <w:rPr>
          <w:rFonts w:ascii="宋体" w:hAnsi="宋体" w:hint="eastAsia"/>
          <w:spacing w:val="-2"/>
          <w:sz w:val="28"/>
          <w:szCs w:val="28"/>
        </w:rPr>
        <w:t>双方同意仅在合作范围内</w:t>
      </w:r>
      <w:r w:rsidR="00673973">
        <w:rPr>
          <w:rFonts w:ascii="宋体" w:hAnsi="宋体" w:hint="eastAsia"/>
          <w:spacing w:val="-2"/>
          <w:sz w:val="28"/>
          <w:szCs w:val="28"/>
        </w:rPr>
        <w:t>彼此</w:t>
      </w:r>
      <w:r w:rsidR="00673973" w:rsidRPr="00736E25">
        <w:rPr>
          <w:rFonts w:ascii="宋体" w:hAnsi="宋体" w:hint="eastAsia"/>
          <w:spacing w:val="-2"/>
          <w:sz w:val="28"/>
          <w:szCs w:val="28"/>
        </w:rPr>
        <w:t>适度</w:t>
      </w:r>
      <w:r w:rsidR="00673973">
        <w:rPr>
          <w:rFonts w:ascii="宋体" w:hAnsi="宋体" w:hint="eastAsia"/>
          <w:spacing w:val="-2"/>
          <w:sz w:val="28"/>
          <w:szCs w:val="28"/>
        </w:rPr>
        <w:t>宣传</w:t>
      </w:r>
      <w:r w:rsidR="00673973" w:rsidRPr="00736E25">
        <w:rPr>
          <w:rFonts w:ascii="宋体" w:hAnsi="宋体" w:hint="eastAsia"/>
          <w:spacing w:val="-2"/>
          <w:sz w:val="28"/>
          <w:szCs w:val="28"/>
        </w:rPr>
        <w:t>，不使用双方合作的名义从事与本</w:t>
      </w:r>
      <w:r w:rsidR="00673973">
        <w:rPr>
          <w:rFonts w:ascii="宋体" w:hAnsi="宋体" w:hint="eastAsia"/>
          <w:spacing w:val="-2"/>
          <w:sz w:val="28"/>
          <w:szCs w:val="28"/>
        </w:rPr>
        <w:t>合作</w:t>
      </w:r>
      <w:r w:rsidR="00673973" w:rsidRPr="00736E25">
        <w:rPr>
          <w:rFonts w:ascii="宋体" w:hAnsi="宋体" w:hint="eastAsia"/>
          <w:spacing w:val="-2"/>
          <w:sz w:val="28"/>
          <w:szCs w:val="28"/>
        </w:rPr>
        <w:t>无关的宣传活动</w:t>
      </w:r>
      <w:r w:rsidR="00673973">
        <w:rPr>
          <w:rFonts w:ascii="宋体" w:hAnsi="宋体" w:hint="eastAsia"/>
          <w:spacing w:val="-2"/>
          <w:sz w:val="28"/>
          <w:szCs w:val="28"/>
        </w:rPr>
        <w:t>，不使用对方品牌为已方产品和服务做质量背书。</w:t>
      </w:r>
      <w:bookmarkStart w:id="2" w:name="OLE_LINK3"/>
      <w:bookmarkStart w:id="3" w:name="OLE_LINK4"/>
      <w:bookmarkStart w:id="4" w:name="OLE_LINK5"/>
    </w:p>
    <w:bookmarkEnd w:id="1"/>
    <w:bookmarkEnd w:id="2"/>
    <w:bookmarkEnd w:id="3"/>
    <w:bookmarkEnd w:id="4"/>
    <w:p w14:paraId="73F21A32" w14:textId="77777777" w:rsidR="00F615EF" w:rsidRPr="00E3554A" w:rsidRDefault="00F615EF" w:rsidP="00F615EF">
      <w:pPr>
        <w:rPr>
          <w:rFonts w:ascii="宋体" w:hAnsi="宋体"/>
          <w:b/>
          <w:bCs/>
          <w:sz w:val="28"/>
          <w:szCs w:val="28"/>
        </w:rPr>
      </w:pPr>
      <w:r w:rsidRPr="00E3554A">
        <w:rPr>
          <w:rFonts w:ascii="宋体" w:hAnsi="宋体" w:hint="eastAsia"/>
          <w:b/>
          <w:bCs/>
          <w:spacing w:val="-6"/>
          <w:sz w:val="28"/>
          <w:szCs w:val="28"/>
        </w:rPr>
        <w:t>第六条</w:t>
      </w:r>
      <w:r w:rsidRPr="00E3554A">
        <w:rPr>
          <w:rFonts w:ascii="宋体" w:hAnsi="宋体"/>
          <w:b/>
          <w:bCs/>
          <w:spacing w:val="-6"/>
          <w:sz w:val="28"/>
          <w:szCs w:val="28"/>
        </w:rPr>
        <w:t xml:space="preserve">  </w:t>
      </w:r>
      <w:r w:rsidRPr="00E3554A">
        <w:rPr>
          <w:rFonts w:ascii="宋体" w:hAnsi="宋体" w:hint="eastAsia"/>
          <w:b/>
          <w:bCs/>
          <w:spacing w:val="-6"/>
          <w:sz w:val="28"/>
          <w:szCs w:val="28"/>
        </w:rPr>
        <w:t>安全管理</w:t>
      </w:r>
    </w:p>
    <w:p w14:paraId="29E3E295" w14:textId="77777777" w:rsidR="00F615EF" w:rsidRPr="006235B4" w:rsidRDefault="00F615EF" w:rsidP="00F615EF">
      <w:pPr>
        <w:ind w:firstLine="425"/>
        <w:rPr>
          <w:rFonts w:ascii="宋体" w:hAnsi="宋体"/>
          <w:b/>
          <w:sz w:val="28"/>
          <w:szCs w:val="28"/>
        </w:rPr>
      </w:pPr>
      <w:r w:rsidRPr="002A1509">
        <w:rPr>
          <w:rFonts w:ascii="宋体" w:hAnsi="宋体"/>
          <w:spacing w:val="-6"/>
          <w:sz w:val="28"/>
          <w:szCs w:val="28"/>
        </w:rPr>
        <w:t>1.</w:t>
      </w:r>
      <w:r>
        <w:rPr>
          <w:rFonts w:ascii="宋体" w:hAnsi="宋体" w:hint="eastAsia"/>
          <w:spacing w:val="-6"/>
          <w:sz w:val="28"/>
          <w:szCs w:val="28"/>
        </w:rPr>
        <w:t xml:space="preserve"> </w:t>
      </w:r>
      <w:r w:rsidRPr="002A1509">
        <w:rPr>
          <w:rFonts w:ascii="宋体" w:hAnsi="宋体" w:hint="eastAsia"/>
          <w:spacing w:val="-6"/>
          <w:sz w:val="28"/>
          <w:szCs w:val="28"/>
        </w:rPr>
        <w:t>甲方职员</w:t>
      </w:r>
      <w:r>
        <w:rPr>
          <w:rFonts w:ascii="宋体" w:hAnsi="宋体" w:hint="eastAsia"/>
          <w:spacing w:val="-6"/>
          <w:sz w:val="28"/>
          <w:szCs w:val="28"/>
        </w:rPr>
        <w:t>需要</w:t>
      </w:r>
      <w:r w:rsidRPr="002A1509">
        <w:rPr>
          <w:rFonts w:ascii="宋体" w:hAnsi="宋体" w:hint="eastAsia"/>
          <w:spacing w:val="-6"/>
          <w:sz w:val="28"/>
          <w:szCs w:val="28"/>
        </w:rPr>
        <w:t>前往乙方校园或实验室的，应自觉遵守乙方</w:t>
      </w:r>
      <w:r>
        <w:rPr>
          <w:rFonts w:ascii="宋体" w:hAnsi="宋体" w:hint="eastAsia"/>
          <w:spacing w:val="-6"/>
          <w:sz w:val="28"/>
          <w:szCs w:val="28"/>
        </w:rPr>
        <w:t>相关</w:t>
      </w:r>
      <w:r w:rsidRPr="002A1509">
        <w:rPr>
          <w:rFonts w:ascii="宋体" w:hAnsi="宋体" w:hint="eastAsia"/>
          <w:spacing w:val="-6"/>
          <w:sz w:val="28"/>
          <w:szCs w:val="28"/>
        </w:rPr>
        <w:t>的规章制度和安全要求，</w:t>
      </w:r>
      <w:r>
        <w:rPr>
          <w:rFonts w:ascii="宋体" w:hAnsi="宋体" w:hint="eastAsia"/>
          <w:spacing w:val="-6"/>
          <w:sz w:val="28"/>
          <w:szCs w:val="28"/>
        </w:rPr>
        <w:t>如有</w:t>
      </w:r>
      <w:r w:rsidRPr="002A1509">
        <w:rPr>
          <w:rFonts w:ascii="宋体" w:hAnsi="宋体" w:hint="eastAsia"/>
          <w:spacing w:val="-6"/>
          <w:sz w:val="28"/>
          <w:szCs w:val="28"/>
        </w:rPr>
        <w:t>违反制度</w:t>
      </w:r>
      <w:r>
        <w:rPr>
          <w:rFonts w:ascii="宋体" w:hAnsi="宋体" w:hint="eastAsia"/>
          <w:spacing w:val="-6"/>
          <w:sz w:val="28"/>
          <w:szCs w:val="28"/>
        </w:rPr>
        <w:t>而造成的相关后果由其</w:t>
      </w:r>
      <w:r w:rsidRPr="002A1509">
        <w:rPr>
          <w:rFonts w:ascii="宋体" w:hAnsi="宋体" w:hint="eastAsia"/>
          <w:spacing w:val="-6"/>
          <w:sz w:val="28"/>
          <w:szCs w:val="28"/>
        </w:rPr>
        <w:t>承担法律责任。</w:t>
      </w:r>
    </w:p>
    <w:p w14:paraId="26782FB1" w14:textId="77777777" w:rsidR="00F615EF" w:rsidRPr="009308F7" w:rsidRDefault="00F615EF" w:rsidP="00F615EF">
      <w:pPr>
        <w:ind w:firstLine="425"/>
        <w:rPr>
          <w:rFonts w:ascii="宋体" w:hAnsi="宋体"/>
          <w:spacing w:val="-6"/>
          <w:sz w:val="28"/>
          <w:szCs w:val="28"/>
        </w:rPr>
      </w:pPr>
      <w:r w:rsidRPr="002A1509">
        <w:rPr>
          <w:rFonts w:ascii="宋体" w:hAnsi="宋体"/>
          <w:spacing w:val="-6"/>
          <w:sz w:val="28"/>
          <w:szCs w:val="28"/>
        </w:rPr>
        <w:t xml:space="preserve">2. </w:t>
      </w:r>
      <w:r w:rsidRPr="002A1509">
        <w:rPr>
          <w:rFonts w:ascii="宋体" w:hAnsi="宋体" w:hint="eastAsia"/>
          <w:spacing w:val="-6"/>
          <w:sz w:val="28"/>
          <w:szCs w:val="28"/>
        </w:rPr>
        <w:t>乙方职员</w:t>
      </w:r>
      <w:r>
        <w:rPr>
          <w:rFonts w:ascii="宋体" w:hAnsi="宋体" w:hint="eastAsia"/>
          <w:spacing w:val="-6"/>
          <w:sz w:val="28"/>
          <w:szCs w:val="28"/>
        </w:rPr>
        <w:t>需要前往甲方工作场所的</w:t>
      </w:r>
      <w:r w:rsidRPr="002A1509">
        <w:rPr>
          <w:rFonts w:ascii="宋体" w:hAnsi="宋体" w:hint="eastAsia"/>
          <w:spacing w:val="-6"/>
          <w:sz w:val="28"/>
          <w:szCs w:val="28"/>
        </w:rPr>
        <w:t>，应自觉遵守甲方</w:t>
      </w:r>
      <w:r>
        <w:rPr>
          <w:rFonts w:ascii="宋体" w:hAnsi="宋体" w:hint="eastAsia"/>
          <w:spacing w:val="-6"/>
          <w:sz w:val="28"/>
          <w:szCs w:val="28"/>
        </w:rPr>
        <w:t>相关的规章</w:t>
      </w:r>
      <w:r w:rsidRPr="002A1509">
        <w:rPr>
          <w:rFonts w:ascii="宋体" w:hAnsi="宋体" w:hint="eastAsia"/>
          <w:spacing w:val="-6"/>
          <w:sz w:val="28"/>
          <w:szCs w:val="28"/>
        </w:rPr>
        <w:t>制度</w:t>
      </w:r>
      <w:r>
        <w:rPr>
          <w:rFonts w:ascii="宋体" w:hAnsi="宋体" w:hint="eastAsia"/>
          <w:spacing w:val="-6"/>
          <w:sz w:val="28"/>
          <w:szCs w:val="28"/>
        </w:rPr>
        <w:t>和安全要求</w:t>
      </w:r>
      <w:r w:rsidRPr="002A1509">
        <w:rPr>
          <w:rFonts w:ascii="宋体" w:hAnsi="宋体" w:hint="eastAsia"/>
          <w:spacing w:val="-6"/>
          <w:sz w:val="28"/>
          <w:szCs w:val="28"/>
        </w:rPr>
        <w:t>，</w:t>
      </w:r>
      <w:r>
        <w:rPr>
          <w:rFonts w:ascii="宋体" w:hAnsi="宋体" w:hint="eastAsia"/>
          <w:spacing w:val="-6"/>
          <w:sz w:val="28"/>
          <w:szCs w:val="28"/>
        </w:rPr>
        <w:t>如有</w:t>
      </w:r>
      <w:r w:rsidRPr="002A1509">
        <w:rPr>
          <w:rFonts w:ascii="宋体" w:hAnsi="宋体" w:hint="eastAsia"/>
          <w:spacing w:val="-6"/>
          <w:sz w:val="28"/>
          <w:szCs w:val="28"/>
        </w:rPr>
        <w:t>违反制度</w:t>
      </w:r>
      <w:r>
        <w:rPr>
          <w:rFonts w:ascii="宋体" w:hAnsi="宋体" w:hint="eastAsia"/>
          <w:spacing w:val="-6"/>
          <w:sz w:val="28"/>
          <w:szCs w:val="28"/>
        </w:rPr>
        <w:t>而造成的相关后果由其</w:t>
      </w:r>
      <w:r w:rsidRPr="002A1509">
        <w:rPr>
          <w:rFonts w:ascii="宋体" w:hAnsi="宋体" w:hint="eastAsia"/>
          <w:spacing w:val="-6"/>
          <w:sz w:val="28"/>
          <w:szCs w:val="28"/>
        </w:rPr>
        <w:t xml:space="preserve">承担法律责任。 </w:t>
      </w:r>
    </w:p>
    <w:p w14:paraId="6BCA70AA" w14:textId="77777777" w:rsidR="00F615EF" w:rsidRPr="00E3554A" w:rsidRDefault="00F615EF" w:rsidP="00F615EF">
      <w:pPr>
        <w:rPr>
          <w:rFonts w:ascii="宋体" w:hAnsi="宋体"/>
          <w:b/>
          <w:bCs/>
          <w:sz w:val="28"/>
          <w:szCs w:val="28"/>
        </w:rPr>
      </w:pPr>
      <w:r w:rsidRPr="00E3554A">
        <w:rPr>
          <w:rFonts w:ascii="宋体" w:hAnsi="宋体" w:hint="eastAsia"/>
          <w:b/>
          <w:bCs/>
          <w:sz w:val="28"/>
          <w:szCs w:val="28"/>
        </w:rPr>
        <w:t>第七条</w:t>
      </w:r>
      <w:r w:rsidRPr="00E3554A">
        <w:rPr>
          <w:rFonts w:ascii="宋体" w:hAnsi="宋体"/>
          <w:b/>
          <w:bCs/>
          <w:sz w:val="28"/>
          <w:szCs w:val="28"/>
        </w:rPr>
        <w:t xml:space="preserve"> </w:t>
      </w:r>
      <w:r>
        <w:rPr>
          <w:rFonts w:ascii="宋体" w:hAnsi="宋体"/>
          <w:b/>
          <w:bCs/>
          <w:sz w:val="28"/>
          <w:szCs w:val="28"/>
        </w:rPr>
        <w:t xml:space="preserve"> </w:t>
      </w:r>
      <w:r w:rsidRPr="00E3554A">
        <w:rPr>
          <w:rFonts w:ascii="宋体" w:hAnsi="宋体" w:hint="eastAsia"/>
          <w:b/>
          <w:bCs/>
          <w:sz w:val="28"/>
          <w:szCs w:val="28"/>
        </w:rPr>
        <w:t>保密</w:t>
      </w:r>
    </w:p>
    <w:p w14:paraId="50512204" w14:textId="77777777" w:rsidR="00F615EF" w:rsidRDefault="00F615EF" w:rsidP="00F615EF">
      <w:pPr>
        <w:ind w:firstLine="425"/>
        <w:rPr>
          <w:rFonts w:ascii="宋体" w:hAnsi="宋体"/>
          <w:sz w:val="28"/>
          <w:szCs w:val="28"/>
        </w:rPr>
      </w:pPr>
      <w:r w:rsidRPr="002A1509">
        <w:rPr>
          <w:rFonts w:ascii="宋体" w:hAnsi="宋体"/>
          <w:sz w:val="28"/>
          <w:szCs w:val="28"/>
        </w:rPr>
        <w:t xml:space="preserve">1. </w:t>
      </w:r>
      <w:r w:rsidRPr="002A1509">
        <w:rPr>
          <w:rFonts w:ascii="宋体" w:hAnsi="宋体" w:hint="eastAsia"/>
          <w:sz w:val="28"/>
          <w:szCs w:val="28"/>
        </w:rPr>
        <w:t>双方</w:t>
      </w:r>
      <w:r>
        <w:rPr>
          <w:rFonts w:ascii="宋体" w:hAnsi="宋体" w:hint="eastAsia"/>
          <w:sz w:val="28"/>
          <w:szCs w:val="28"/>
        </w:rPr>
        <w:t>对由</w:t>
      </w:r>
      <w:r w:rsidRPr="002A1509">
        <w:rPr>
          <w:rFonts w:ascii="宋体" w:hAnsi="宋体" w:hint="eastAsia"/>
          <w:sz w:val="28"/>
          <w:szCs w:val="28"/>
        </w:rPr>
        <w:t>履行本合同而</w:t>
      </w:r>
      <w:r>
        <w:rPr>
          <w:rFonts w:ascii="宋体" w:hAnsi="宋体" w:hint="eastAsia"/>
          <w:sz w:val="28"/>
          <w:szCs w:val="28"/>
        </w:rPr>
        <w:t>收到</w:t>
      </w:r>
      <w:r w:rsidRPr="002A1509">
        <w:rPr>
          <w:rFonts w:ascii="宋体" w:hAnsi="宋体" w:hint="eastAsia"/>
          <w:sz w:val="28"/>
          <w:szCs w:val="28"/>
        </w:rPr>
        <w:t>的</w:t>
      </w:r>
      <w:r>
        <w:rPr>
          <w:rFonts w:ascii="宋体" w:hAnsi="宋体" w:hint="eastAsia"/>
          <w:sz w:val="28"/>
          <w:szCs w:val="28"/>
        </w:rPr>
        <w:t>对方</w:t>
      </w:r>
      <w:r w:rsidRPr="002A1509">
        <w:rPr>
          <w:rFonts w:ascii="宋体" w:hAnsi="宋体" w:hint="eastAsia"/>
          <w:sz w:val="28"/>
          <w:szCs w:val="28"/>
        </w:rPr>
        <w:t>信息和资料承担保密义务，包括但不限于</w:t>
      </w:r>
      <w:r>
        <w:rPr>
          <w:rFonts w:ascii="宋体" w:hAnsi="宋体" w:hint="eastAsia"/>
          <w:sz w:val="28"/>
          <w:szCs w:val="28"/>
        </w:rPr>
        <w:t>知识产权、</w:t>
      </w:r>
      <w:r w:rsidRPr="002A1509">
        <w:rPr>
          <w:rFonts w:ascii="宋体" w:hAnsi="宋体" w:hint="eastAsia"/>
          <w:sz w:val="28"/>
          <w:szCs w:val="28"/>
        </w:rPr>
        <w:t>产品、技术、</w:t>
      </w:r>
      <w:r>
        <w:rPr>
          <w:rFonts w:ascii="宋体" w:hAnsi="宋体" w:hint="eastAsia"/>
          <w:sz w:val="28"/>
          <w:szCs w:val="28"/>
        </w:rPr>
        <w:t>方案、</w:t>
      </w:r>
      <w:r w:rsidRPr="002A1509">
        <w:rPr>
          <w:rFonts w:ascii="宋体" w:hAnsi="宋体" w:hint="eastAsia"/>
          <w:sz w:val="28"/>
          <w:szCs w:val="28"/>
        </w:rPr>
        <w:t>服务、原料、设备、工艺、工程、</w:t>
      </w:r>
      <w:r>
        <w:rPr>
          <w:rFonts w:ascii="宋体" w:hAnsi="宋体" w:hint="eastAsia"/>
          <w:sz w:val="28"/>
          <w:szCs w:val="28"/>
        </w:rPr>
        <w:t>数据、</w:t>
      </w:r>
      <w:r w:rsidRPr="002A1509">
        <w:rPr>
          <w:rFonts w:ascii="宋体" w:hAnsi="宋体" w:hint="eastAsia"/>
          <w:sz w:val="28"/>
          <w:szCs w:val="28"/>
        </w:rPr>
        <w:t>财务、商业、客户及其他方面的资料、要求和信息等。</w:t>
      </w:r>
    </w:p>
    <w:p w14:paraId="5392E1D2" w14:textId="77777777" w:rsidR="00F615EF" w:rsidRPr="002A1509" w:rsidRDefault="00F615EF" w:rsidP="00F615EF">
      <w:pPr>
        <w:ind w:firstLine="425"/>
        <w:rPr>
          <w:rFonts w:ascii="宋体" w:hAnsi="宋体"/>
          <w:sz w:val="28"/>
          <w:szCs w:val="28"/>
        </w:rPr>
      </w:pPr>
      <w:r>
        <w:rPr>
          <w:rFonts w:ascii="宋体" w:hAnsi="宋体"/>
          <w:sz w:val="28"/>
          <w:szCs w:val="28"/>
        </w:rPr>
        <w:t xml:space="preserve">2. </w:t>
      </w:r>
      <w:r>
        <w:rPr>
          <w:rFonts w:ascii="宋体" w:hAnsi="宋体" w:hint="eastAsia"/>
          <w:sz w:val="28"/>
          <w:szCs w:val="28"/>
        </w:rPr>
        <w:t>双方仅向</w:t>
      </w:r>
      <w:r w:rsidRPr="002A1509">
        <w:rPr>
          <w:rFonts w:ascii="宋体" w:hAnsi="宋体" w:hint="eastAsia"/>
          <w:sz w:val="28"/>
          <w:szCs w:val="28"/>
        </w:rPr>
        <w:t>有知悉必要的雇员披露对方提供的资料</w:t>
      </w:r>
      <w:r>
        <w:rPr>
          <w:rFonts w:ascii="宋体" w:hAnsi="宋体" w:hint="eastAsia"/>
          <w:sz w:val="28"/>
          <w:szCs w:val="28"/>
        </w:rPr>
        <w:t>，</w:t>
      </w:r>
      <w:r w:rsidRPr="002A1509">
        <w:rPr>
          <w:rFonts w:ascii="宋体" w:hAnsi="宋体" w:hint="eastAsia"/>
          <w:sz w:val="28"/>
          <w:szCs w:val="28"/>
        </w:rPr>
        <w:t>不得</w:t>
      </w:r>
      <w:r>
        <w:rPr>
          <w:rFonts w:ascii="宋体" w:hAnsi="宋体" w:hint="eastAsia"/>
          <w:sz w:val="28"/>
          <w:szCs w:val="28"/>
        </w:rPr>
        <w:t>随意</w:t>
      </w:r>
      <w:r w:rsidRPr="002A1509">
        <w:rPr>
          <w:rFonts w:ascii="宋体" w:hAnsi="宋体" w:hint="eastAsia"/>
          <w:sz w:val="28"/>
          <w:szCs w:val="28"/>
        </w:rPr>
        <w:t>向任何第三方披露。</w:t>
      </w:r>
    </w:p>
    <w:p w14:paraId="44EE247C" w14:textId="77777777" w:rsidR="00F615EF" w:rsidRPr="009B2A24" w:rsidRDefault="00F615EF" w:rsidP="00F615EF">
      <w:pPr>
        <w:ind w:firstLine="425"/>
        <w:rPr>
          <w:rFonts w:ascii="宋体" w:hAnsi="宋体"/>
          <w:sz w:val="28"/>
          <w:szCs w:val="28"/>
        </w:rPr>
      </w:pPr>
      <w:r>
        <w:rPr>
          <w:rFonts w:ascii="宋体" w:hAnsi="宋体"/>
          <w:sz w:val="28"/>
          <w:szCs w:val="28"/>
        </w:rPr>
        <w:t>3</w:t>
      </w:r>
      <w:r w:rsidRPr="002A1509">
        <w:rPr>
          <w:rFonts w:ascii="宋体" w:hAnsi="宋体"/>
          <w:sz w:val="28"/>
          <w:szCs w:val="28"/>
        </w:rPr>
        <w:t xml:space="preserve">. </w:t>
      </w:r>
      <w:r w:rsidRPr="002A1509">
        <w:rPr>
          <w:rFonts w:ascii="宋体" w:hAnsi="宋体" w:hint="eastAsia"/>
          <w:sz w:val="28"/>
          <w:szCs w:val="28"/>
        </w:rPr>
        <w:t>保密期限：不论本合同是否变更、解除、终止，本保密条款在合同期</w:t>
      </w:r>
      <w:r w:rsidRPr="002A1509">
        <w:rPr>
          <w:rFonts w:ascii="宋体" w:hAnsi="宋体" w:hint="eastAsia"/>
          <w:sz w:val="28"/>
          <w:szCs w:val="28"/>
        </w:rPr>
        <w:lastRenderedPageBreak/>
        <w:t>到期之后的</w:t>
      </w:r>
      <w:r w:rsidRPr="002A1509">
        <w:rPr>
          <w:rFonts w:ascii="宋体" w:hAnsi="宋体" w:hint="eastAsia"/>
          <w:sz w:val="28"/>
          <w:szCs w:val="28"/>
          <w:u w:val="single"/>
        </w:rPr>
        <w:t>1</w:t>
      </w:r>
      <w:r w:rsidRPr="002A1509">
        <w:rPr>
          <w:rFonts w:ascii="宋体" w:hAnsi="宋体"/>
          <w:sz w:val="28"/>
          <w:szCs w:val="28"/>
          <w:u w:val="single"/>
        </w:rPr>
        <w:t>0</w:t>
      </w:r>
      <w:r w:rsidRPr="002A1509">
        <w:rPr>
          <w:rFonts w:ascii="宋体" w:hAnsi="宋体" w:hint="eastAsia"/>
          <w:sz w:val="28"/>
          <w:szCs w:val="28"/>
          <w:u w:val="single"/>
        </w:rPr>
        <w:t>年</w:t>
      </w:r>
      <w:r w:rsidRPr="002A1509">
        <w:rPr>
          <w:rFonts w:ascii="宋体" w:hAnsi="宋体" w:hint="eastAsia"/>
          <w:sz w:val="28"/>
          <w:szCs w:val="28"/>
        </w:rPr>
        <w:t>内有效。</w:t>
      </w:r>
    </w:p>
    <w:p w14:paraId="7EFA71CC" w14:textId="77777777" w:rsidR="00F615EF" w:rsidRPr="00E3554A" w:rsidRDefault="00F615EF" w:rsidP="00F615EF">
      <w:pPr>
        <w:rPr>
          <w:rFonts w:ascii="宋体" w:hAnsi="宋体"/>
          <w:b/>
          <w:bCs/>
          <w:color w:val="000000" w:themeColor="text1"/>
          <w:sz w:val="28"/>
          <w:szCs w:val="28"/>
        </w:rPr>
      </w:pPr>
      <w:r w:rsidRPr="00E3554A">
        <w:rPr>
          <w:rFonts w:ascii="宋体" w:hAnsi="宋体" w:hint="eastAsia"/>
          <w:b/>
          <w:bCs/>
          <w:color w:val="000000" w:themeColor="text1"/>
          <w:sz w:val="28"/>
          <w:szCs w:val="28"/>
        </w:rPr>
        <w:t xml:space="preserve">第八条 </w:t>
      </w:r>
      <w:r>
        <w:rPr>
          <w:rFonts w:ascii="宋体" w:hAnsi="宋体"/>
          <w:b/>
          <w:bCs/>
          <w:color w:val="000000" w:themeColor="text1"/>
          <w:sz w:val="28"/>
          <w:szCs w:val="28"/>
        </w:rPr>
        <w:t xml:space="preserve"> </w:t>
      </w:r>
      <w:r w:rsidRPr="00E3554A">
        <w:rPr>
          <w:rFonts w:ascii="宋体" w:hAnsi="宋体" w:hint="eastAsia"/>
          <w:b/>
          <w:bCs/>
          <w:color w:val="000000" w:themeColor="text1"/>
          <w:sz w:val="28"/>
          <w:szCs w:val="28"/>
        </w:rPr>
        <w:t>变更与解除</w:t>
      </w:r>
    </w:p>
    <w:p w14:paraId="68ECAD9F" w14:textId="77777777" w:rsidR="00F615EF" w:rsidRPr="002A1509" w:rsidRDefault="00F615EF" w:rsidP="00F615EF">
      <w:pPr>
        <w:ind w:firstLine="425"/>
        <w:rPr>
          <w:rFonts w:ascii="宋体" w:hAnsi="宋体"/>
          <w:sz w:val="28"/>
          <w:szCs w:val="28"/>
        </w:rPr>
      </w:pPr>
      <w:bookmarkStart w:id="5" w:name="_Hlk128149676"/>
      <w:r>
        <w:rPr>
          <w:rFonts w:ascii="宋体" w:hAnsi="宋体"/>
          <w:sz w:val="28"/>
          <w:szCs w:val="28"/>
        </w:rPr>
        <w:t>1</w:t>
      </w:r>
      <w:r w:rsidRPr="002A1509">
        <w:rPr>
          <w:rFonts w:ascii="宋体" w:hAnsi="宋体"/>
          <w:sz w:val="28"/>
          <w:szCs w:val="28"/>
        </w:rPr>
        <w:t>.</w:t>
      </w:r>
      <w:r w:rsidRPr="002A1509">
        <w:rPr>
          <w:rFonts w:ascii="宋体" w:hAnsi="宋体" w:hint="eastAsia"/>
          <w:sz w:val="28"/>
          <w:szCs w:val="28"/>
        </w:rPr>
        <w:t>任何一方欲变更</w:t>
      </w:r>
      <w:r>
        <w:rPr>
          <w:rFonts w:ascii="宋体" w:hAnsi="宋体" w:hint="eastAsia"/>
          <w:sz w:val="28"/>
          <w:szCs w:val="28"/>
        </w:rPr>
        <w:t>或</w:t>
      </w:r>
      <w:r w:rsidRPr="002A1509">
        <w:rPr>
          <w:rFonts w:ascii="宋体" w:hAnsi="宋体" w:hint="eastAsia"/>
          <w:sz w:val="28"/>
          <w:szCs w:val="28"/>
        </w:rPr>
        <w:t>解除</w:t>
      </w:r>
      <w:r>
        <w:rPr>
          <w:rFonts w:ascii="宋体" w:hAnsi="宋体" w:hint="eastAsia"/>
          <w:sz w:val="28"/>
          <w:szCs w:val="28"/>
        </w:rPr>
        <w:t>合同</w:t>
      </w:r>
      <w:r w:rsidRPr="002A1509">
        <w:rPr>
          <w:rFonts w:ascii="宋体" w:hAnsi="宋体" w:hint="eastAsia"/>
          <w:sz w:val="28"/>
          <w:szCs w:val="28"/>
        </w:rPr>
        <w:t>，须提前</w:t>
      </w:r>
      <w:r w:rsidRPr="002A1509">
        <w:rPr>
          <w:rFonts w:ascii="宋体" w:hAnsi="宋体"/>
          <w:sz w:val="28"/>
          <w:szCs w:val="28"/>
        </w:rPr>
        <w:t>30</w:t>
      </w:r>
      <w:r w:rsidRPr="002A1509">
        <w:rPr>
          <w:rFonts w:ascii="宋体" w:hAnsi="宋体" w:hint="eastAsia"/>
          <w:sz w:val="28"/>
          <w:szCs w:val="28"/>
        </w:rPr>
        <w:t>日</w:t>
      </w:r>
      <w:r>
        <w:rPr>
          <w:rFonts w:ascii="宋体" w:hAnsi="宋体" w:hint="eastAsia"/>
          <w:sz w:val="28"/>
          <w:szCs w:val="28"/>
        </w:rPr>
        <w:t>以</w:t>
      </w:r>
      <w:r w:rsidRPr="002A1509">
        <w:rPr>
          <w:rFonts w:ascii="宋体" w:hAnsi="宋体" w:hint="eastAsia"/>
          <w:sz w:val="28"/>
          <w:szCs w:val="28"/>
        </w:rPr>
        <w:t>书面形式通知另一方；</w:t>
      </w:r>
    </w:p>
    <w:p w14:paraId="5ACD992F" w14:textId="77777777" w:rsidR="00F615EF" w:rsidRPr="009B2A24" w:rsidRDefault="00F615EF" w:rsidP="00F615EF">
      <w:pPr>
        <w:ind w:firstLine="425"/>
        <w:rPr>
          <w:rFonts w:ascii="宋体" w:hAnsi="宋体"/>
          <w:color w:val="000000" w:themeColor="text1"/>
          <w:sz w:val="28"/>
          <w:szCs w:val="28"/>
        </w:rPr>
      </w:pPr>
      <w:r>
        <w:rPr>
          <w:rFonts w:ascii="宋体" w:hAnsi="宋体"/>
          <w:color w:val="000000" w:themeColor="text1"/>
          <w:sz w:val="28"/>
          <w:szCs w:val="28"/>
        </w:rPr>
        <w:t>2</w:t>
      </w:r>
      <w:r w:rsidRPr="002A1509">
        <w:rPr>
          <w:rFonts w:ascii="宋体" w:hAnsi="宋体"/>
          <w:color w:val="000000" w:themeColor="text1"/>
          <w:sz w:val="28"/>
          <w:szCs w:val="28"/>
        </w:rPr>
        <w:t>.</w:t>
      </w:r>
      <w:bookmarkEnd w:id="5"/>
      <w:r w:rsidRPr="002A1509">
        <w:rPr>
          <w:rFonts w:ascii="宋体" w:hAnsi="宋体" w:hint="eastAsia"/>
          <w:sz w:val="28"/>
          <w:szCs w:val="28"/>
        </w:rPr>
        <w:t>双方因履行本合同而发生的争议，应</w:t>
      </w:r>
      <w:r>
        <w:rPr>
          <w:rFonts w:ascii="宋体" w:hAnsi="宋体" w:hint="eastAsia"/>
          <w:sz w:val="28"/>
          <w:szCs w:val="28"/>
        </w:rPr>
        <w:t>友好</w:t>
      </w:r>
      <w:r w:rsidRPr="002A1509">
        <w:rPr>
          <w:rFonts w:ascii="宋体" w:hAnsi="宋体" w:hint="eastAsia"/>
          <w:sz w:val="28"/>
          <w:szCs w:val="28"/>
        </w:rPr>
        <w:t>协商解决。如协商</w:t>
      </w:r>
      <w:r>
        <w:rPr>
          <w:rFonts w:ascii="宋体" w:hAnsi="宋体" w:hint="eastAsia"/>
          <w:sz w:val="28"/>
          <w:szCs w:val="28"/>
        </w:rPr>
        <w:t>不成</w:t>
      </w:r>
      <w:r w:rsidRPr="002A1509">
        <w:rPr>
          <w:rFonts w:ascii="宋体" w:hAnsi="宋体" w:hint="eastAsia"/>
          <w:sz w:val="28"/>
          <w:szCs w:val="28"/>
        </w:rPr>
        <w:t>，提交</w:t>
      </w:r>
      <w:r w:rsidRPr="003F6F62">
        <w:rPr>
          <w:rFonts w:ascii="宋体" w:hAnsi="宋体" w:hint="eastAsia"/>
          <w:sz w:val="28"/>
          <w:szCs w:val="28"/>
        </w:rPr>
        <w:t>汕头仲裁委员会</w:t>
      </w:r>
      <w:r w:rsidRPr="002A1509">
        <w:rPr>
          <w:rFonts w:ascii="宋体" w:hAnsi="宋体" w:hint="eastAsia"/>
          <w:sz w:val="28"/>
          <w:szCs w:val="28"/>
        </w:rPr>
        <w:t>处理</w:t>
      </w:r>
      <w:r>
        <w:rPr>
          <w:rFonts w:ascii="宋体" w:hAnsi="宋体" w:hint="eastAsia"/>
          <w:sz w:val="28"/>
          <w:szCs w:val="28"/>
        </w:rPr>
        <w:t>；</w:t>
      </w:r>
    </w:p>
    <w:p w14:paraId="1C7A738C" w14:textId="77777777" w:rsidR="00F615EF" w:rsidRPr="00E3554A" w:rsidRDefault="00F615EF" w:rsidP="00F615EF">
      <w:pPr>
        <w:rPr>
          <w:rFonts w:ascii="宋体" w:hAnsi="宋体"/>
          <w:b/>
          <w:bCs/>
          <w:sz w:val="28"/>
          <w:szCs w:val="28"/>
        </w:rPr>
      </w:pPr>
      <w:r w:rsidRPr="00E3554A">
        <w:rPr>
          <w:rFonts w:ascii="宋体" w:hAnsi="宋体" w:hint="eastAsia"/>
          <w:b/>
          <w:bCs/>
          <w:sz w:val="28"/>
          <w:szCs w:val="28"/>
        </w:rPr>
        <w:t>第九条</w:t>
      </w:r>
      <w:r w:rsidRPr="00E3554A">
        <w:rPr>
          <w:rFonts w:ascii="宋体" w:hAnsi="宋体"/>
          <w:b/>
          <w:bCs/>
          <w:sz w:val="28"/>
          <w:szCs w:val="28"/>
        </w:rPr>
        <w:t xml:space="preserve"> </w:t>
      </w:r>
      <w:r>
        <w:rPr>
          <w:rFonts w:ascii="宋体" w:hAnsi="宋体"/>
          <w:b/>
          <w:bCs/>
          <w:sz w:val="28"/>
          <w:szCs w:val="28"/>
        </w:rPr>
        <w:t xml:space="preserve"> </w:t>
      </w:r>
      <w:r>
        <w:rPr>
          <w:rFonts w:ascii="宋体" w:hAnsi="宋体" w:hint="eastAsia"/>
          <w:b/>
          <w:bCs/>
          <w:sz w:val="28"/>
          <w:szCs w:val="28"/>
        </w:rPr>
        <w:t>签署</w:t>
      </w:r>
    </w:p>
    <w:p w14:paraId="1AA51635" w14:textId="58A2012F" w:rsidR="005577FA" w:rsidRPr="00370D97" w:rsidRDefault="00F615EF" w:rsidP="00370D97">
      <w:pPr>
        <w:ind w:firstLine="425"/>
        <w:rPr>
          <w:rFonts w:ascii="宋体" w:hAnsi="宋体"/>
          <w:color w:val="4F81BD" w:themeColor="accent1"/>
          <w:sz w:val="28"/>
          <w:szCs w:val="28"/>
        </w:rPr>
      </w:pPr>
      <w:r w:rsidRPr="002A1509">
        <w:rPr>
          <w:rFonts w:ascii="宋体" w:hAnsi="宋体" w:hint="eastAsia"/>
          <w:sz w:val="28"/>
          <w:szCs w:val="28"/>
        </w:rPr>
        <w:t>本</w:t>
      </w:r>
      <w:r>
        <w:rPr>
          <w:rFonts w:ascii="宋体" w:hAnsi="宋体" w:hint="eastAsia"/>
          <w:sz w:val="28"/>
          <w:szCs w:val="28"/>
        </w:rPr>
        <w:t>合同</w:t>
      </w:r>
      <w:r w:rsidRPr="002A1509">
        <w:rPr>
          <w:rFonts w:ascii="宋体" w:hAnsi="宋体" w:hint="eastAsia"/>
          <w:sz w:val="28"/>
          <w:szCs w:val="28"/>
        </w:rPr>
        <w:t>一式</w:t>
      </w:r>
      <w:r w:rsidRPr="002A1509">
        <w:rPr>
          <w:rFonts w:ascii="宋体" w:hAnsi="宋体" w:hint="eastAsia"/>
          <w:sz w:val="28"/>
          <w:szCs w:val="28"/>
          <w:u w:val="single"/>
        </w:rPr>
        <w:t xml:space="preserve"> 肆 </w:t>
      </w:r>
      <w:r w:rsidRPr="002A1509">
        <w:rPr>
          <w:rFonts w:ascii="宋体" w:hAnsi="宋体" w:hint="eastAsia"/>
          <w:sz w:val="28"/>
          <w:szCs w:val="28"/>
        </w:rPr>
        <w:t>份，双方各持</w:t>
      </w:r>
      <w:r w:rsidRPr="002A1509">
        <w:rPr>
          <w:rFonts w:ascii="宋体" w:hAnsi="宋体" w:hint="eastAsia"/>
          <w:sz w:val="28"/>
          <w:szCs w:val="28"/>
          <w:u w:val="single"/>
        </w:rPr>
        <w:t xml:space="preserve"> 贰 </w:t>
      </w:r>
      <w:r w:rsidRPr="002A1509">
        <w:rPr>
          <w:rFonts w:ascii="宋体" w:hAnsi="宋体" w:hint="eastAsia"/>
          <w:sz w:val="28"/>
          <w:szCs w:val="28"/>
        </w:rPr>
        <w:t>份</w:t>
      </w:r>
      <w:bookmarkStart w:id="6" w:name="_Hlk128150006"/>
      <w:r w:rsidRPr="002A1509">
        <w:rPr>
          <w:rFonts w:ascii="宋体" w:hAnsi="宋体" w:hint="eastAsia"/>
          <w:sz w:val="28"/>
          <w:szCs w:val="28"/>
        </w:rPr>
        <w:t>，具有同等法律效力</w:t>
      </w:r>
      <w:bookmarkEnd w:id="6"/>
      <w:r w:rsidRPr="002A1509">
        <w:rPr>
          <w:rFonts w:ascii="宋体" w:hAnsi="宋体" w:hint="eastAsia"/>
          <w:sz w:val="28"/>
          <w:szCs w:val="28"/>
        </w:rPr>
        <w:t>，双方</w:t>
      </w:r>
      <w:r>
        <w:rPr>
          <w:rFonts w:ascii="宋体" w:hAnsi="宋体" w:hint="eastAsia"/>
          <w:sz w:val="28"/>
          <w:szCs w:val="28"/>
        </w:rPr>
        <w:t>授权代表</w:t>
      </w:r>
      <w:r w:rsidRPr="009308F7">
        <w:rPr>
          <w:rFonts w:ascii="宋体" w:hAnsi="宋体" w:hint="eastAsia"/>
          <w:sz w:val="28"/>
          <w:szCs w:val="28"/>
        </w:rPr>
        <w:t>人</w:t>
      </w:r>
      <w:r w:rsidRPr="00A82F6D">
        <w:rPr>
          <w:rFonts w:ascii="宋体" w:hAnsi="宋体" w:hint="eastAsia"/>
          <w:sz w:val="28"/>
          <w:szCs w:val="28"/>
        </w:rPr>
        <w:t>签字并加盖单位公章后</w:t>
      </w:r>
      <w:r w:rsidRPr="002A1509">
        <w:rPr>
          <w:rFonts w:ascii="宋体" w:hAnsi="宋体" w:hint="eastAsia"/>
          <w:sz w:val="28"/>
          <w:szCs w:val="28"/>
        </w:rPr>
        <w:t>生效。</w:t>
      </w:r>
      <w:r>
        <w:rPr>
          <w:rFonts w:ascii="宋体" w:hAnsi="宋体" w:hint="eastAsia"/>
          <w:sz w:val="28"/>
          <w:szCs w:val="28"/>
        </w:rPr>
        <w:t>授权代表</w:t>
      </w:r>
      <w:r w:rsidRPr="009308F7">
        <w:rPr>
          <w:rFonts w:ascii="宋体" w:hAnsi="宋体" w:hint="eastAsia"/>
          <w:sz w:val="28"/>
          <w:szCs w:val="28"/>
        </w:rPr>
        <w:t>人在本</w:t>
      </w:r>
      <w:r>
        <w:rPr>
          <w:rFonts w:ascii="宋体" w:hAnsi="宋体" w:hint="eastAsia"/>
          <w:sz w:val="28"/>
          <w:szCs w:val="28"/>
        </w:rPr>
        <w:t>合同</w:t>
      </w:r>
      <w:r w:rsidRPr="009308F7">
        <w:rPr>
          <w:rFonts w:ascii="宋体" w:hAnsi="宋体" w:hint="eastAsia"/>
          <w:sz w:val="28"/>
          <w:szCs w:val="28"/>
        </w:rPr>
        <w:t>上签字视为已经取得了授权，</w:t>
      </w:r>
      <w:r>
        <w:rPr>
          <w:rFonts w:ascii="宋体" w:hAnsi="宋体" w:hint="eastAsia"/>
          <w:sz w:val="28"/>
          <w:szCs w:val="28"/>
        </w:rPr>
        <w:t>无需另</w:t>
      </w:r>
      <w:r w:rsidRPr="009308F7">
        <w:rPr>
          <w:rFonts w:ascii="宋体" w:hAnsi="宋体" w:hint="eastAsia"/>
          <w:sz w:val="28"/>
          <w:szCs w:val="28"/>
        </w:rPr>
        <w:t>附授权委托书。</w:t>
      </w:r>
    </w:p>
    <w:p w14:paraId="5560C0D3" w14:textId="77777777" w:rsidR="00612A28" w:rsidRPr="001D0304" w:rsidRDefault="00612A28">
      <w:pPr>
        <w:spacing w:line="540" w:lineRule="exact"/>
        <w:rPr>
          <w:rFonts w:ascii="宋体" w:hAnsi="宋体"/>
          <w:color w:val="000000"/>
          <w:sz w:val="28"/>
        </w:rPr>
      </w:pPr>
    </w:p>
    <w:p w14:paraId="2565B80A" w14:textId="77777777" w:rsidR="008F3E8C" w:rsidRDefault="008F3E8C" w:rsidP="008F3E8C">
      <w:pPr>
        <w:jc w:val="left"/>
        <w:rPr>
          <w:sz w:val="28"/>
        </w:rPr>
      </w:pPr>
      <w:r>
        <w:rPr>
          <w:sz w:val="28"/>
        </w:rPr>
        <w:t xml:space="preserve">   </w:t>
      </w:r>
    </w:p>
    <w:p w14:paraId="0F38ED61" w14:textId="4C7ABB88" w:rsidR="008F3E8C" w:rsidRDefault="008F3E8C" w:rsidP="00195DEF">
      <w:pPr>
        <w:ind w:left="2100"/>
        <w:jc w:val="left"/>
        <w:rPr>
          <w:sz w:val="28"/>
        </w:rPr>
      </w:pPr>
      <w:r>
        <w:rPr>
          <w:sz w:val="28"/>
        </w:rPr>
        <w:t xml:space="preserve"> </w:t>
      </w:r>
      <w:r w:rsidR="00A82F6D">
        <w:rPr>
          <w:sz w:val="28"/>
        </w:rPr>
        <w:tab/>
        <w:t xml:space="preserve"> </w:t>
      </w:r>
      <w:r>
        <w:rPr>
          <w:rFonts w:hint="eastAsia"/>
          <w:sz w:val="28"/>
        </w:rPr>
        <w:t>甲方：</w:t>
      </w:r>
      <w:r>
        <w:rPr>
          <w:sz w:val="28"/>
          <w:u w:val="single"/>
        </w:rPr>
        <w:t xml:space="preserve">                     </w:t>
      </w:r>
      <w:r>
        <w:rPr>
          <w:sz w:val="28"/>
        </w:rPr>
        <w:t xml:space="preserve"> </w:t>
      </w:r>
      <w:r>
        <w:rPr>
          <w:rFonts w:hint="eastAsia"/>
          <w:sz w:val="28"/>
        </w:rPr>
        <w:t>（盖章）</w:t>
      </w:r>
      <w:r>
        <w:rPr>
          <w:rFonts w:hint="eastAsia"/>
          <w:sz w:val="28"/>
        </w:rPr>
        <w:t xml:space="preserve"> </w:t>
      </w:r>
    </w:p>
    <w:p w14:paraId="15F76AFF" w14:textId="77777777" w:rsidR="008F3E8C" w:rsidRDefault="008F3E8C" w:rsidP="00195DEF">
      <w:pPr>
        <w:ind w:left="2100"/>
        <w:jc w:val="left"/>
        <w:rPr>
          <w:sz w:val="28"/>
        </w:rPr>
      </w:pPr>
      <w:r>
        <w:rPr>
          <w:sz w:val="28"/>
        </w:rPr>
        <w:t xml:space="preserve">    </w:t>
      </w:r>
      <w:r>
        <w:rPr>
          <w:rFonts w:ascii="宋体" w:hAnsi="宋体" w:hint="eastAsia"/>
          <w:sz w:val="28"/>
          <w:szCs w:val="28"/>
        </w:rPr>
        <w:t>授权代表</w:t>
      </w:r>
      <w:r w:rsidRPr="009308F7">
        <w:rPr>
          <w:rFonts w:ascii="宋体" w:hAnsi="宋体" w:hint="eastAsia"/>
          <w:sz w:val="28"/>
          <w:szCs w:val="28"/>
        </w:rPr>
        <w:t>人</w:t>
      </w:r>
      <w:r>
        <w:rPr>
          <w:rFonts w:hint="eastAsia"/>
          <w:sz w:val="28"/>
        </w:rPr>
        <w:t>：</w:t>
      </w:r>
      <w:r>
        <w:rPr>
          <w:sz w:val="28"/>
          <w:u w:val="single"/>
        </w:rPr>
        <w:t xml:space="preserve">                </w:t>
      </w:r>
    </w:p>
    <w:p w14:paraId="4FD07A6C" w14:textId="77777777" w:rsidR="008F3E8C" w:rsidRDefault="008F3E8C" w:rsidP="00195DEF">
      <w:pPr>
        <w:ind w:left="2100"/>
        <w:jc w:val="left"/>
        <w:rPr>
          <w:sz w:val="28"/>
        </w:rPr>
      </w:pPr>
      <w:r>
        <w:rPr>
          <w:sz w:val="28"/>
        </w:rPr>
        <w:t xml:space="preserve">    </w:t>
      </w:r>
      <w:r>
        <w:rPr>
          <w:rFonts w:ascii="宋体" w:hAnsi="宋体" w:hint="eastAsia"/>
          <w:sz w:val="28"/>
          <w:szCs w:val="28"/>
        </w:rPr>
        <w:t>授权代表</w:t>
      </w:r>
      <w:r w:rsidRPr="009308F7">
        <w:rPr>
          <w:rFonts w:ascii="宋体" w:hAnsi="宋体" w:hint="eastAsia"/>
          <w:sz w:val="28"/>
          <w:szCs w:val="28"/>
        </w:rPr>
        <w:t>人</w:t>
      </w:r>
      <w:r>
        <w:rPr>
          <w:rFonts w:hint="eastAsia"/>
          <w:sz w:val="28"/>
        </w:rPr>
        <w:t>：</w:t>
      </w:r>
      <w:r>
        <w:rPr>
          <w:sz w:val="28"/>
          <w:u w:val="single"/>
        </w:rPr>
        <w:t xml:space="preserve">                </w:t>
      </w:r>
      <w:r>
        <w:rPr>
          <w:rFonts w:hint="eastAsia"/>
          <w:sz w:val="28"/>
        </w:rPr>
        <w:t>（签名）</w:t>
      </w:r>
    </w:p>
    <w:p w14:paraId="0BF56D82" w14:textId="77777777" w:rsidR="008F3E8C" w:rsidRDefault="008F3E8C" w:rsidP="00195DEF">
      <w:pPr>
        <w:ind w:left="2100"/>
        <w:rPr>
          <w:sz w:val="28"/>
        </w:rPr>
      </w:pP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14:paraId="6176D9C2" w14:textId="77777777" w:rsidR="008F3E8C" w:rsidRDefault="008F3E8C" w:rsidP="00195DEF">
      <w:pPr>
        <w:ind w:left="2100"/>
        <w:rPr>
          <w:sz w:val="28"/>
        </w:rPr>
      </w:pPr>
    </w:p>
    <w:p w14:paraId="278CD6E6" w14:textId="77777777" w:rsidR="008F3E8C" w:rsidRDefault="008F3E8C" w:rsidP="00195DEF">
      <w:pPr>
        <w:ind w:left="2100"/>
        <w:rPr>
          <w:sz w:val="28"/>
        </w:rPr>
      </w:pPr>
    </w:p>
    <w:p w14:paraId="611CECDA" w14:textId="1B7927C6" w:rsidR="008F3E8C" w:rsidRDefault="008F3E8C" w:rsidP="00195DEF">
      <w:pPr>
        <w:ind w:left="2100"/>
        <w:rPr>
          <w:sz w:val="28"/>
        </w:rPr>
      </w:pPr>
      <w:r>
        <w:rPr>
          <w:sz w:val="28"/>
        </w:rPr>
        <w:t xml:space="preserve">    </w:t>
      </w:r>
      <w:r>
        <w:rPr>
          <w:rFonts w:hint="eastAsia"/>
          <w:sz w:val="28"/>
        </w:rPr>
        <w:t>乙方：</w:t>
      </w:r>
      <w:r>
        <w:rPr>
          <w:sz w:val="28"/>
          <w:u w:val="single"/>
        </w:rPr>
        <w:t xml:space="preserve">      </w:t>
      </w:r>
      <w:r>
        <w:rPr>
          <w:rFonts w:hint="eastAsia"/>
          <w:sz w:val="28"/>
          <w:u w:val="single"/>
        </w:rPr>
        <w:t>广东以色列理工学院</w:t>
      </w:r>
      <w:r>
        <w:rPr>
          <w:sz w:val="28"/>
          <w:u w:val="single"/>
        </w:rPr>
        <w:t xml:space="preserve">      </w:t>
      </w:r>
      <w:r>
        <w:rPr>
          <w:rFonts w:hint="eastAsia"/>
          <w:sz w:val="28"/>
        </w:rPr>
        <w:t>（盖章）</w:t>
      </w:r>
      <w:r>
        <w:rPr>
          <w:rFonts w:hint="eastAsia"/>
          <w:sz w:val="28"/>
        </w:rPr>
        <w:t xml:space="preserve"> </w:t>
      </w:r>
    </w:p>
    <w:p w14:paraId="2DB742FC" w14:textId="77777777" w:rsidR="008F3E8C" w:rsidRDefault="008F3E8C" w:rsidP="00195DEF">
      <w:pPr>
        <w:ind w:left="2100"/>
        <w:jc w:val="left"/>
        <w:rPr>
          <w:sz w:val="28"/>
        </w:rPr>
      </w:pPr>
      <w:r>
        <w:rPr>
          <w:sz w:val="28"/>
        </w:rPr>
        <w:t xml:space="preserve">    </w:t>
      </w:r>
      <w:r>
        <w:rPr>
          <w:rFonts w:ascii="宋体" w:hAnsi="宋体" w:hint="eastAsia"/>
          <w:sz w:val="28"/>
          <w:szCs w:val="28"/>
        </w:rPr>
        <w:t>授权代表</w:t>
      </w:r>
      <w:r w:rsidRPr="009308F7">
        <w:rPr>
          <w:rFonts w:ascii="宋体" w:hAnsi="宋体" w:hint="eastAsia"/>
          <w:sz w:val="28"/>
          <w:szCs w:val="28"/>
        </w:rPr>
        <w:t>人</w:t>
      </w:r>
      <w:r>
        <w:rPr>
          <w:rFonts w:hint="eastAsia"/>
          <w:sz w:val="28"/>
        </w:rPr>
        <w:t>：</w:t>
      </w:r>
      <w:r>
        <w:rPr>
          <w:sz w:val="28"/>
          <w:u w:val="single"/>
        </w:rPr>
        <w:t xml:space="preserve">                </w:t>
      </w:r>
    </w:p>
    <w:p w14:paraId="6A918494" w14:textId="77777777" w:rsidR="008F3E8C" w:rsidRDefault="008F3E8C" w:rsidP="00195DEF">
      <w:pPr>
        <w:ind w:left="2100"/>
        <w:jc w:val="left"/>
        <w:rPr>
          <w:sz w:val="28"/>
        </w:rPr>
      </w:pPr>
      <w:r>
        <w:rPr>
          <w:sz w:val="28"/>
        </w:rPr>
        <w:t xml:space="preserve">    </w:t>
      </w:r>
      <w:r>
        <w:rPr>
          <w:rFonts w:ascii="宋体" w:hAnsi="宋体" w:hint="eastAsia"/>
          <w:sz w:val="28"/>
          <w:szCs w:val="28"/>
        </w:rPr>
        <w:t>授权代表</w:t>
      </w:r>
      <w:r w:rsidRPr="009308F7">
        <w:rPr>
          <w:rFonts w:ascii="宋体" w:hAnsi="宋体" w:hint="eastAsia"/>
          <w:sz w:val="28"/>
          <w:szCs w:val="28"/>
        </w:rPr>
        <w:t>人</w:t>
      </w:r>
      <w:r>
        <w:rPr>
          <w:rFonts w:hint="eastAsia"/>
          <w:sz w:val="28"/>
        </w:rPr>
        <w:t>：</w:t>
      </w:r>
      <w:r>
        <w:rPr>
          <w:sz w:val="28"/>
          <w:u w:val="single"/>
        </w:rPr>
        <w:t xml:space="preserve">                </w:t>
      </w:r>
      <w:r>
        <w:rPr>
          <w:rFonts w:hint="eastAsia"/>
          <w:sz w:val="28"/>
        </w:rPr>
        <w:t>（签名）</w:t>
      </w:r>
    </w:p>
    <w:p w14:paraId="4CD7D5FB" w14:textId="50C61E28" w:rsidR="008F3E8C" w:rsidRDefault="008F3E8C" w:rsidP="00A535B7">
      <w:pPr>
        <w:ind w:left="2100"/>
        <w:rPr>
          <w:sz w:val="28"/>
        </w:rPr>
      </w:pP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14:paraId="7A435139" w14:textId="77777777" w:rsidR="001E1462" w:rsidRDefault="001E1462" w:rsidP="00A535B7">
      <w:pPr>
        <w:ind w:left="2100"/>
        <w:rPr>
          <w:sz w:val="28"/>
        </w:rPr>
      </w:pPr>
    </w:p>
    <w:p w14:paraId="42C97726" w14:textId="77777777" w:rsidR="001E1462" w:rsidRPr="00313D0B" w:rsidRDefault="001E1462" w:rsidP="001E1462">
      <w:pPr>
        <w:rPr>
          <w:sz w:val="28"/>
        </w:rPr>
      </w:pPr>
      <w:r w:rsidRPr="00313D0B">
        <w:rPr>
          <w:sz w:val="28"/>
        </w:rPr>
        <w:lastRenderedPageBreak/>
        <w:t>No.</w:t>
      </w:r>
    </w:p>
    <w:p w14:paraId="45ECC0F3" w14:textId="77777777" w:rsidR="001E1462" w:rsidRPr="00313D0B" w:rsidRDefault="001E1462" w:rsidP="001E1462">
      <w:pPr>
        <w:spacing w:line="520" w:lineRule="exact"/>
        <w:jc w:val="center"/>
        <w:rPr>
          <w:rFonts w:eastAsia="SimHei"/>
          <w:b/>
          <w:color w:val="000000"/>
          <w:spacing w:val="-20"/>
          <w:sz w:val="52"/>
        </w:rPr>
      </w:pPr>
    </w:p>
    <w:p w14:paraId="26B30372" w14:textId="77777777" w:rsidR="001E1462" w:rsidRDefault="001E1462" w:rsidP="001E1462">
      <w:pPr>
        <w:spacing w:line="520" w:lineRule="exact"/>
        <w:jc w:val="center"/>
        <w:rPr>
          <w:rFonts w:eastAsia="SimHei"/>
          <w:b/>
          <w:color w:val="000000"/>
          <w:spacing w:val="-20"/>
          <w:sz w:val="52"/>
        </w:rPr>
      </w:pPr>
      <w:r>
        <w:rPr>
          <w:rFonts w:eastAsia="SimHei"/>
          <w:b/>
          <w:color w:val="000000"/>
          <w:spacing w:val="-20"/>
          <w:sz w:val="52"/>
        </w:rPr>
        <w:t>Technical Service</w:t>
      </w:r>
      <w:r>
        <w:rPr>
          <w:rFonts w:eastAsia="SimHei" w:hint="eastAsia"/>
          <w:b/>
          <w:color w:val="000000"/>
          <w:spacing w:val="-20"/>
          <w:sz w:val="52"/>
        </w:rPr>
        <w:t xml:space="preserve"> Contrac</w:t>
      </w:r>
      <w:r>
        <w:rPr>
          <w:rFonts w:eastAsia="SimHei"/>
          <w:b/>
          <w:color w:val="000000"/>
          <w:spacing w:val="-20"/>
          <w:sz w:val="52"/>
        </w:rPr>
        <w:t>t</w:t>
      </w:r>
    </w:p>
    <w:p w14:paraId="3C97E5BC" w14:textId="77777777" w:rsidR="001E1462" w:rsidRDefault="001E1462" w:rsidP="001E1462">
      <w:pPr>
        <w:rPr>
          <w:b/>
          <w:color w:val="000000"/>
          <w:sz w:val="44"/>
        </w:rPr>
      </w:pPr>
    </w:p>
    <w:p w14:paraId="2A55356A" w14:textId="77777777" w:rsidR="001E1462" w:rsidRDefault="001E1462" w:rsidP="001E1462">
      <w:pPr>
        <w:rPr>
          <w:sz w:val="36"/>
        </w:rPr>
      </w:pPr>
    </w:p>
    <w:p w14:paraId="21EEEE5D" w14:textId="77777777" w:rsidR="001E1462" w:rsidRPr="00313D0B" w:rsidRDefault="001E1462" w:rsidP="001E1462">
      <w:pPr>
        <w:rPr>
          <w:sz w:val="36"/>
        </w:rPr>
      </w:pPr>
    </w:p>
    <w:p w14:paraId="663B2ADE" w14:textId="77777777" w:rsidR="001E1462" w:rsidRPr="003B6D1D" w:rsidRDefault="001E1462" w:rsidP="001E1462">
      <w:pPr>
        <w:ind w:left="425"/>
        <w:jc w:val="left"/>
        <w:rPr>
          <w:sz w:val="32"/>
          <w:szCs w:val="18"/>
          <w:u w:val="single"/>
        </w:rPr>
      </w:pPr>
      <w:r w:rsidRPr="003B6D1D">
        <w:rPr>
          <w:sz w:val="32"/>
          <w:szCs w:val="18"/>
        </w:rPr>
        <w:t xml:space="preserve">Project Name: </w:t>
      </w:r>
      <w:r w:rsidRPr="003B6D1D">
        <w:rPr>
          <w:sz w:val="32"/>
          <w:szCs w:val="18"/>
          <w:u w:val="single"/>
        </w:rPr>
        <w:t xml:space="preserve">                                     </w:t>
      </w:r>
      <w:r>
        <w:rPr>
          <w:sz w:val="32"/>
          <w:szCs w:val="18"/>
          <w:u w:val="single"/>
        </w:rPr>
        <w:t xml:space="preserve"> </w:t>
      </w:r>
    </w:p>
    <w:p w14:paraId="06E872A0" w14:textId="77777777" w:rsidR="001E1462" w:rsidRPr="003B6D1D" w:rsidRDefault="001E1462" w:rsidP="001E1462">
      <w:pPr>
        <w:ind w:left="425"/>
        <w:jc w:val="left"/>
        <w:rPr>
          <w:sz w:val="32"/>
          <w:szCs w:val="18"/>
          <w:u w:val="single"/>
        </w:rPr>
      </w:pPr>
      <w:r w:rsidRPr="003B6D1D">
        <w:rPr>
          <w:sz w:val="32"/>
          <w:szCs w:val="18"/>
        </w:rPr>
        <w:t xml:space="preserve">Commissioning Party (Party A): </w:t>
      </w:r>
      <w:r w:rsidRPr="003B6D1D">
        <w:rPr>
          <w:sz w:val="32"/>
          <w:szCs w:val="18"/>
          <w:u w:val="single"/>
        </w:rPr>
        <w:t xml:space="preserve">                     </w:t>
      </w:r>
      <w:r>
        <w:rPr>
          <w:sz w:val="32"/>
          <w:szCs w:val="18"/>
          <w:u w:val="single"/>
        </w:rPr>
        <w:t xml:space="preserve">   </w:t>
      </w:r>
    </w:p>
    <w:p w14:paraId="1E820DCA" w14:textId="77777777" w:rsidR="001E1462" w:rsidRPr="003B6D1D" w:rsidRDefault="001E1462" w:rsidP="001E1462">
      <w:pPr>
        <w:ind w:left="425"/>
        <w:jc w:val="left"/>
        <w:rPr>
          <w:sz w:val="32"/>
          <w:szCs w:val="18"/>
        </w:rPr>
      </w:pPr>
      <w:r w:rsidRPr="003B6D1D">
        <w:rPr>
          <w:sz w:val="32"/>
          <w:szCs w:val="18"/>
        </w:rPr>
        <w:t xml:space="preserve">Service Party (Party </w:t>
      </w:r>
      <w:r w:rsidRPr="003B6D1D">
        <w:rPr>
          <w:rFonts w:hint="eastAsia"/>
          <w:sz w:val="32"/>
          <w:szCs w:val="18"/>
        </w:rPr>
        <w:t>B</w:t>
      </w:r>
      <w:r w:rsidRPr="003B6D1D">
        <w:rPr>
          <w:sz w:val="32"/>
          <w:szCs w:val="18"/>
        </w:rPr>
        <w:t xml:space="preserve">): </w:t>
      </w:r>
      <w:r w:rsidRPr="003B6D1D">
        <w:rPr>
          <w:sz w:val="32"/>
          <w:szCs w:val="18"/>
          <w:u w:val="single"/>
        </w:rPr>
        <w:t xml:space="preserve">Guangdong Technion-Israel Institute of Technology                           </w:t>
      </w:r>
      <w:r>
        <w:rPr>
          <w:sz w:val="32"/>
          <w:szCs w:val="18"/>
          <w:u w:val="single"/>
        </w:rPr>
        <w:t xml:space="preserve">               </w:t>
      </w:r>
    </w:p>
    <w:p w14:paraId="7E57B18E" w14:textId="77777777" w:rsidR="001E1462" w:rsidRPr="003B6D1D" w:rsidRDefault="001E1462" w:rsidP="001E1462">
      <w:pPr>
        <w:ind w:left="425"/>
        <w:jc w:val="left"/>
        <w:rPr>
          <w:sz w:val="32"/>
          <w:szCs w:val="18"/>
        </w:rPr>
      </w:pPr>
      <w:r>
        <w:rPr>
          <w:rFonts w:hint="eastAsia"/>
          <w:sz w:val="32"/>
          <w:szCs w:val="18"/>
        </w:rPr>
        <w:t>D</w:t>
      </w:r>
      <w:r>
        <w:rPr>
          <w:sz w:val="32"/>
          <w:szCs w:val="18"/>
        </w:rPr>
        <w:t xml:space="preserve">ate: </w:t>
      </w:r>
      <w:r w:rsidRPr="003B6D1D">
        <w:rPr>
          <w:sz w:val="32"/>
          <w:szCs w:val="18"/>
          <w:u w:val="single"/>
        </w:rPr>
        <w:t xml:space="preserve">              </w:t>
      </w:r>
      <w:r w:rsidRPr="003B6D1D">
        <w:rPr>
          <w:sz w:val="32"/>
          <w:szCs w:val="18"/>
        </w:rPr>
        <w:t xml:space="preserve">                                </w:t>
      </w:r>
    </w:p>
    <w:p w14:paraId="0543971D" w14:textId="77777777" w:rsidR="001E1462" w:rsidRPr="000F362F" w:rsidRDefault="001E1462" w:rsidP="001E1462">
      <w:pPr>
        <w:ind w:left="425"/>
        <w:jc w:val="left"/>
        <w:rPr>
          <w:sz w:val="32"/>
          <w:szCs w:val="18"/>
          <w:u w:val="single"/>
        </w:rPr>
      </w:pPr>
      <w:r>
        <w:rPr>
          <w:rFonts w:hint="eastAsia"/>
          <w:sz w:val="32"/>
          <w:szCs w:val="18"/>
        </w:rPr>
        <w:t>V</w:t>
      </w:r>
      <w:r>
        <w:rPr>
          <w:sz w:val="32"/>
          <w:szCs w:val="18"/>
        </w:rPr>
        <w:t xml:space="preserve">alidity Period: </w:t>
      </w:r>
      <w:r w:rsidRPr="00313D0B">
        <w:rPr>
          <w:sz w:val="32"/>
          <w:szCs w:val="18"/>
          <w:u w:val="single"/>
        </w:rPr>
        <w:t xml:space="preserve">                         </w:t>
      </w:r>
      <w:r>
        <w:rPr>
          <w:sz w:val="32"/>
          <w:szCs w:val="18"/>
          <w:u w:val="single"/>
        </w:rPr>
        <w:t xml:space="preserve">             </w:t>
      </w:r>
    </w:p>
    <w:p w14:paraId="0D08F733" w14:textId="77777777" w:rsidR="001E1462" w:rsidRDefault="001E1462" w:rsidP="001E1462">
      <w:pPr>
        <w:rPr>
          <w:b/>
          <w:bCs/>
          <w:color w:val="A6A6A6" w:themeColor="background1" w:themeShade="A6"/>
          <w:spacing w:val="14"/>
          <w:sz w:val="28"/>
          <w:szCs w:val="22"/>
        </w:rPr>
      </w:pPr>
    </w:p>
    <w:p w14:paraId="2C0013D4" w14:textId="77777777" w:rsidR="001E1462" w:rsidRDefault="001E1462" w:rsidP="001E1462">
      <w:pPr>
        <w:rPr>
          <w:b/>
          <w:bCs/>
          <w:color w:val="A6A6A6" w:themeColor="background1" w:themeShade="A6"/>
          <w:spacing w:val="14"/>
          <w:sz w:val="28"/>
          <w:szCs w:val="22"/>
        </w:rPr>
      </w:pPr>
    </w:p>
    <w:p w14:paraId="1A057D9D" w14:textId="77777777" w:rsidR="001E1462" w:rsidRDefault="001E1462" w:rsidP="001E1462">
      <w:pPr>
        <w:rPr>
          <w:b/>
          <w:bCs/>
          <w:color w:val="A6A6A6" w:themeColor="background1" w:themeShade="A6"/>
          <w:spacing w:val="14"/>
          <w:sz w:val="28"/>
          <w:szCs w:val="22"/>
        </w:rPr>
      </w:pPr>
    </w:p>
    <w:p w14:paraId="5FB0C274" w14:textId="77777777" w:rsidR="001E1462" w:rsidRDefault="001E1462" w:rsidP="001E1462">
      <w:pPr>
        <w:rPr>
          <w:b/>
          <w:bCs/>
          <w:color w:val="A6A6A6" w:themeColor="background1" w:themeShade="A6"/>
          <w:spacing w:val="14"/>
          <w:sz w:val="28"/>
          <w:szCs w:val="22"/>
        </w:rPr>
      </w:pPr>
    </w:p>
    <w:p w14:paraId="1B20D4DA" w14:textId="77777777" w:rsidR="001E1462" w:rsidRDefault="001E1462" w:rsidP="001E1462">
      <w:pPr>
        <w:rPr>
          <w:b/>
          <w:bCs/>
          <w:color w:val="A6A6A6" w:themeColor="background1" w:themeShade="A6"/>
          <w:spacing w:val="14"/>
          <w:sz w:val="28"/>
          <w:szCs w:val="22"/>
        </w:rPr>
      </w:pPr>
    </w:p>
    <w:p w14:paraId="55927A92" w14:textId="77777777" w:rsidR="001E1462" w:rsidRDefault="001E1462" w:rsidP="001E1462">
      <w:pPr>
        <w:rPr>
          <w:b/>
          <w:bCs/>
          <w:color w:val="A6A6A6" w:themeColor="background1" w:themeShade="A6"/>
          <w:spacing w:val="14"/>
          <w:sz w:val="28"/>
          <w:szCs w:val="22"/>
        </w:rPr>
      </w:pPr>
    </w:p>
    <w:p w14:paraId="6F7528E6" w14:textId="77777777" w:rsidR="001E1462" w:rsidRDefault="001E1462" w:rsidP="001E1462">
      <w:pPr>
        <w:rPr>
          <w:b/>
          <w:bCs/>
          <w:color w:val="A6A6A6" w:themeColor="background1" w:themeShade="A6"/>
          <w:spacing w:val="14"/>
          <w:sz w:val="28"/>
          <w:szCs w:val="22"/>
        </w:rPr>
      </w:pPr>
    </w:p>
    <w:p w14:paraId="7CAEF50A" w14:textId="77777777" w:rsidR="001E1462" w:rsidRDefault="001E1462" w:rsidP="001E1462">
      <w:pPr>
        <w:rPr>
          <w:b/>
          <w:bCs/>
          <w:color w:val="A6A6A6" w:themeColor="background1" w:themeShade="A6"/>
          <w:spacing w:val="14"/>
          <w:sz w:val="28"/>
          <w:szCs w:val="22"/>
        </w:rPr>
      </w:pPr>
    </w:p>
    <w:p w14:paraId="5EFB79A4" w14:textId="77777777" w:rsidR="001E1462" w:rsidRPr="000F362F" w:rsidRDefault="001E1462" w:rsidP="001E1462">
      <w:pPr>
        <w:jc w:val="center"/>
        <w:rPr>
          <w:sz w:val="30"/>
        </w:rPr>
      </w:pPr>
      <w:r>
        <w:rPr>
          <w:rFonts w:hint="eastAsia"/>
          <w:b/>
          <w:bCs/>
          <w:color w:val="A6A6A6" w:themeColor="background1" w:themeShade="A6"/>
          <w:spacing w:val="14"/>
          <w:sz w:val="28"/>
          <w:szCs w:val="22"/>
        </w:rPr>
        <w:t>B</w:t>
      </w:r>
      <w:r>
        <w:rPr>
          <w:b/>
          <w:bCs/>
          <w:color w:val="A6A6A6" w:themeColor="background1" w:themeShade="A6"/>
          <w:spacing w:val="14"/>
          <w:sz w:val="28"/>
          <w:szCs w:val="22"/>
        </w:rPr>
        <w:t>ased on a Standard Template by the Ministry of Science and Technology of the People’s Republic of China</w:t>
      </w:r>
      <w:r w:rsidRPr="00313D0B">
        <w:rPr>
          <w:b/>
          <w:bCs/>
          <w:color w:val="000000"/>
          <w:spacing w:val="14"/>
          <w:sz w:val="30"/>
        </w:rPr>
        <w:br w:type="page"/>
      </w:r>
    </w:p>
    <w:p w14:paraId="70766FE7" w14:textId="77777777" w:rsidR="001E1462" w:rsidRPr="00313D0B" w:rsidRDefault="001E1462" w:rsidP="001E1462">
      <w:pPr>
        <w:jc w:val="center"/>
        <w:rPr>
          <w:sz w:val="28"/>
          <w:szCs w:val="18"/>
        </w:rPr>
      </w:pPr>
      <w:r>
        <w:rPr>
          <w:rFonts w:hint="eastAsia"/>
          <w:sz w:val="28"/>
          <w:szCs w:val="18"/>
        </w:rPr>
        <w:lastRenderedPageBreak/>
        <w:t>I</w:t>
      </w:r>
      <w:r>
        <w:rPr>
          <w:sz w:val="28"/>
          <w:szCs w:val="18"/>
        </w:rPr>
        <w:t>nstruction</w:t>
      </w:r>
    </w:p>
    <w:p w14:paraId="0AAFDD45" w14:textId="77777777" w:rsidR="001E1462" w:rsidRDefault="001E1462" w:rsidP="001E1462">
      <w:pPr>
        <w:ind w:firstLine="570"/>
        <w:rPr>
          <w:sz w:val="28"/>
        </w:rPr>
      </w:pPr>
      <w:r w:rsidRPr="00F42540">
        <w:rPr>
          <w:sz w:val="28"/>
        </w:rPr>
        <w:t>1.</w:t>
      </w:r>
      <w:r>
        <w:rPr>
          <w:sz w:val="28"/>
        </w:rPr>
        <w:t xml:space="preserve"> </w:t>
      </w:r>
      <w:r w:rsidRPr="00F42540">
        <w:rPr>
          <w:sz w:val="28"/>
        </w:rPr>
        <w:t>This contract is based on the technology development demonstration contract printed by the Ministry of Science and Technology of the People</w:t>
      </w:r>
      <w:r>
        <w:rPr>
          <w:sz w:val="28"/>
        </w:rPr>
        <w:t>’</w:t>
      </w:r>
      <w:r w:rsidRPr="00F42540">
        <w:rPr>
          <w:sz w:val="28"/>
        </w:rPr>
        <w:t>s Republic of China.</w:t>
      </w:r>
    </w:p>
    <w:p w14:paraId="17C8465C" w14:textId="77777777" w:rsidR="001E1462" w:rsidRDefault="001E1462" w:rsidP="001E1462">
      <w:pPr>
        <w:ind w:firstLine="570"/>
        <w:rPr>
          <w:sz w:val="28"/>
        </w:rPr>
      </w:pPr>
    </w:p>
    <w:p w14:paraId="793FE3ED" w14:textId="77777777" w:rsidR="001E1462" w:rsidRDefault="001E1462" w:rsidP="001E1462">
      <w:pPr>
        <w:ind w:firstLine="420"/>
        <w:rPr>
          <w:sz w:val="28"/>
          <w:szCs w:val="28"/>
        </w:rPr>
      </w:pPr>
      <w:r>
        <w:rPr>
          <w:sz w:val="28"/>
        </w:rPr>
        <w:t xml:space="preserve">2. </w:t>
      </w:r>
      <w:r w:rsidRPr="001568CA">
        <w:rPr>
          <w:sz w:val="28"/>
          <w:szCs w:val="28"/>
        </w:rPr>
        <w:t>If the parties agree that there are clauses that do not need to be filled in when using this contract, the words "none or /" should be marked in the clause.</w:t>
      </w:r>
    </w:p>
    <w:p w14:paraId="2317F742" w14:textId="77777777" w:rsidR="001E1462" w:rsidRDefault="001E1462" w:rsidP="001E1462">
      <w:pPr>
        <w:ind w:firstLine="420"/>
        <w:rPr>
          <w:sz w:val="28"/>
          <w:szCs w:val="28"/>
        </w:rPr>
      </w:pPr>
    </w:p>
    <w:p w14:paraId="697551B3" w14:textId="77777777" w:rsidR="001E1462" w:rsidRPr="00B56157" w:rsidRDefault="001E1462" w:rsidP="001E1462">
      <w:pPr>
        <w:ind w:firstLine="420"/>
        <w:rPr>
          <w:sz w:val="28"/>
          <w:szCs w:val="28"/>
        </w:rPr>
      </w:pPr>
      <w:r>
        <w:rPr>
          <w:sz w:val="28"/>
          <w:szCs w:val="28"/>
        </w:rPr>
        <w:t xml:space="preserve">3. </w:t>
      </w:r>
      <w:r w:rsidRPr="002E497C">
        <w:rPr>
          <w:sz w:val="28"/>
          <w:szCs w:val="28"/>
        </w:rPr>
        <w:t xml:space="preserve">The </w:t>
      </w:r>
      <w:r>
        <w:rPr>
          <w:rFonts w:hint="eastAsia"/>
          <w:sz w:val="28"/>
          <w:szCs w:val="28"/>
        </w:rPr>
        <w:t>signed</w:t>
      </w:r>
      <w:r w:rsidRPr="002E497C">
        <w:rPr>
          <w:sz w:val="28"/>
          <w:szCs w:val="28"/>
        </w:rPr>
        <w:t xml:space="preserve"> technology contract can be registered at the local technology contract registration </w:t>
      </w:r>
      <w:r>
        <w:rPr>
          <w:sz w:val="28"/>
          <w:szCs w:val="28"/>
        </w:rPr>
        <w:t>institution</w:t>
      </w:r>
      <w:r w:rsidRPr="002E497C">
        <w:rPr>
          <w:sz w:val="28"/>
          <w:szCs w:val="28"/>
        </w:rPr>
        <w:t xml:space="preserve"> of the technology exporter</w:t>
      </w:r>
      <w:r>
        <w:rPr>
          <w:sz w:val="28"/>
          <w:szCs w:val="28"/>
        </w:rPr>
        <w:t xml:space="preserve">. </w:t>
      </w:r>
      <w:r w:rsidRPr="00C50E16">
        <w:rPr>
          <w:sz w:val="28"/>
          <w:szCs w:val="28"/>
        </w:rPr>
        <w:t>However, there is no relevant tax deduction policy for technical service contracts.</w:t>
      </w:r>
      <w:r w:rsidRPr="002E497C">
        <w:rPr>
          <w:sz w:val="28"/>
          <w:szCs w:val="28"/>
        </w:rPr>
        <w:t xml:space="preserve"> If there is a need for identification, please fill in the attached technical p</w:t>
      </w:r>
      <w:r>
        <w:rPr>
          <w:sz w:val="28"/>
          <w:szCs w:val="28"/>
        </w:rPr>
        <w:t>roposal</w:t>
      </w:r>
      <w:r w:rsidRPr="002E497C">
        <w:rPr>
          <w:sz w:val="28"/>
          <w:szCs w:val="28"/>
        </w:rPr>
        <w:t xml:space="preserve"> (stamped with official seal) and project </w:t>
      </w:r>
      <w:r>
        <w:rPr>
          <w:sz w:val="28"/>
          <w:szCs w:val="28"/>
        </w:rPr>
        <w:t>budget</w:t>
      </w:r>
      <w:r w:rsidRPr="002E497C">
        <w:rPr>
          <w:sz w:val="28"/>
          <w:szCs w:val="28"/>
        </w:rPr>
        <w:t xml:space="preserve"> list (stamped with official seal and financial seal).</w:t>
      </w:r>
    </w:p>
    <w:p w14:paraId="54CC3F1B" w14:textId="77777777" w:rsidR="001E1462" w:rsidRPr="00313D0B" w:rsidRDefault="001E1462" w:rsidP="001E1462">
      <w:pPr>
        <w:widowControl/>
        <w:jc w:val="left"/>
        <w:rPr>
          <w:color w:val="000000"/>
          <w:sz w:val="28"/>
        </w:rPr>
      </w:pPr>
      <w:r w:rsidRPr="00313D0B">
        <w:rPr>
          <w:color w:val="000000"/>
          <w:sz w:val="28"/>
        </w:rPr>
        <w:br w:type="page"/>
      </w:r>
    </w:p>
    <w:p w14:paraId="3A9DCB0C" w14:textId="77777777" w:rsidR="001E1462" w:rsidRPr="00313D0B" w:rsidRDefault="001E1462" w:rsidP="001E1462">
      <w:pPr>
        <w:spacing w:line="560" w:lineRule="exact"/>
        <w:rPr>
          <w:sz w:val="28"/>
        </w:rPr>
      </w:pPr>
      <w:r w:rsidRPr="00313D0B">
        <w:rPr>
          <w:sz w:val="28"/>
        </w:rPr>
        <w:lastRenderedPageBreak/>
        <w:t xml:space="preserve">      </w:t>
      </w:r>
    </w:p>
    <w:p w14:paraId="528355D6" w14:textId="77777777" w:rsidR="001E1462" w:rsidRPr="00CC64DD" w:rsidRDefault="001E1462" w:rsidP="001E1462">
      <w:pPr>
        <w:ind w:left="420" w:firstLine="420"/>
        <w:rPr>
          <w:color w:val="000000"/>
          <w:sz w:val="28"/>
          <w:u w:val="single"/>
        </w:rPr>
      </w:pPr>
      <w:r w:rsidRPr="00CC64DD">
        <w:rPr>
          <w:color w:val="000000"/>
          <w:spacing w:val="14"/>
          <w:sz w:val="30"/>
        </w:rPr>
        <w:t xml:space="preserve">Commissioning Party (Party A): </w:t>
      </w:r>
      <w:r w:rsidRPr="00CC64DD">
        <w:rPr>
          <w:color w:val="000000"/>
          <w:spacing w:val="14"/>
          <w:sz w:val="30"/>
          <w:u w:val="single"/>
        </w:rPr>
        <w:t xml:space="preserve">           </w:t>
      </w:r>
      <w:r>
        <w:rPr>
          <w:color w:val="000000"/>
          <w:spacing w:val="14"/>
          <w:sz w:val="30"/>
          <w:u w:val="single"/>
        </w:rPr>
        <w:t xml:space="preserve">  </w:t>
      </w:r>
      <w:r w:rsidRPr="00CC64DD">
        <w:rPr>
          <w:color w:val="000000"/>
          <w:spacing w:val="14"/>
          <w:sz w:val="30"/>
        </w:rPr>
        <w:t xml:space="preserve">  </w:t>
      </w:r>
    </w:p>
    <w:p w14:paraId="1380E1B7" w14:textId="77777777" w:rsidR="001E1462" w:rsidRDefault="001E1462" w:rsidP="001E1462">
      <w:pPr>
        <w:ind w:left="420" w:firstLine="420"/>
        <w:rPr>
          <w:color w:val="000000"/>
          <w:sz w:val="28"/>
          <w:u w:val="single"/>
        </w:rPr>
      </w:pPr>
      <w:r>
        <w:rPr>
          <w:rFonts w:hint="eastAsia"/>
          <w:color w:val="000000"/>
          <w:sz w:val="28"/>
        </w:rPr>
        <w:t>U</w:t>
      </w:r>
      <w:r>
        <w:rPr>
          <w:color w:val="000000"/>
          <w:sz w:val="28"/>
        </w:rPr>
        <w:t xml:space="preserve">niform Social Credit Code: </w:t>
      </w:r>
      <w:r>
        <w:rPr>
          <w:color w:val="000000"/>
          <w:sz w:val="28"/>
          <w:u w:val="single"/>
        </w:rPr>
        <w:t xml:space="preserve">                        </w:t>
      </w:r>
    </w:p>
    <w:p w14:paraId="525FDD54" w14:textId="77777777" w:rsidR="001E1462" w:rsidRDefault="001E1462" w:rsidP="001E1462">
      <w:pPr>
        <w:ind w:left="420" w:firstLine="420"/>
        <w:rPr>
          <w:color w:val="000000"/>
          <w:sz w:val="28"/>
        </w:rPr>
      </w:pPr>
      <w:r>
        <w:rPr>
          <w:color w:val="000000"/>
          <w:sz w:val="28"/>
        </w:rPr>
        <w:t xml:space="preserve">Legal Representative: </w:t>
      </w:r>
      <w:r>
        <w:rPr>
          <w:color w:val="000000"/>
          <w:sz w:val="28"/>
          <w:u w:val="single"/>
        </w:rPr>
        <w:t xml:space="preserve">                              </w:t>
      </w:r>
    </w:p>
    <w:p w14:paraId="42BAD407" w14:textId="77777777" w:rsidR="001E1462" w:rsidRDefault="001E1462" w:rsidP="001E1462">
      <w:pPr>
        <w:ind w:left="420" w:firstLine="420"/>
        <w:rPr>
          <w:color w:val="000000"/>
          <w:sz w:val="28"/>
        </w:rPr>
      </w:pPr>
      <w:r>
        <w:rPr>
          <w:color w:val="000000"/>
          <w:sz w:val="28"/>
        </w:rPr>
        <w:t xml:space="preserve">Project Director: </w:t>
      </w:r>
      <w:r>
        <w:rPr>
          <w:color w:val="000000"/>
          <w:sz w:val="28"/>
          <w:u w:val="single"/>
        </w:rPr>
        <w:t xml:space="preserve">                                 </w:t>
      </w:r>
    </w:p>
    <w:p w14:paraId="1464FBB2" w14:textId="77777777" w:rsidR="001E1462" w:rsidRDefault="001E1462" w:rsidP="001E1462">
      <w:pPr>
        <w:ind w:left="420" w:firstLine="420"/>
        <w:rPr>
          <w:color w:val="000000"/>
          <w:sz w:val="28"/>
        </w:rPr>
      </w:pPr>
      <w:r>
        <w:rPr>
          <w:color w:val="000000"/>
          <w:sz w:val="28"/>
        </w:rPr>
        <w:t xml:space="preserve">Contact: </w:t>
      </w:r>
      <w:r>
        <w:rPr>
          <w:color w:val="000000"/>
          <w:sz w:val="28"/>
          <w:u w:val="single"/>
        </w:rPr>
        <w:t xml:space="preserve">                                        </w:t>
      </w:r>
    </w:p>
    <w:p w14:paraId="01188567" w14:textId="77777777" w:rsidR="001E1462" w:rsidRDefault="001E1462" w:rsidP="001E1462">
      <w:pPr>
        <w:ind w:left="420" w:firstLine="420"/>
        <w:rPr>
          <w:color w:val="000000"/>
          <w:sz w:val="28"/>
          <w:u w:val="single"/>
        </w:rPr>
      </w:pPr>
      <w:r>
        <w:rPr>
          <w:color w:val="000000"/>
          <w:sz w:val="28"/>
        </w:rPr>
        <w:t xml:space="preserve">Mailing Address: </w:t>
      </w:r>
      <w:r>
        <w:rPr>
          <w:color w:val="000000"/>
          <w:sz w:val="28"/>
          <w:u w:val="single"/>
        </w:rPr>
        <w:t xml:space="preserve">                                 </w:t>
      </w:r>
    </w:p>
    <w:p w14:paraId="24C27A90" w14:textId="77777777" w:rsidR="001E1462" w:rsidRDefault="001E1462" w:rsidP="001E1462">
      <w:pPr>
        <w:ind w:left="420" w:firstLine="420"/>
        <w:rPr>
          <w:color w:val="000000"/>
          <w:sz w:val="28"/>
        </w:rPr>
      </w:pPr>
      <w:r>
        <w:rPr>
          <w:rFonts w:hint="eastAsia"/>
          <w:sz w:val="28"/>
        </w:rPr>
        <w:t>P</w:t>
      </w:r>
      <w:r>
        <w:rPr>
          <w:sz w:val="28"/>
        </w:rPr>
        <w:t xml:space="preserve">hone: </w:t>
      </w:r>
      <w:r w:rsidRPr="00451FF2">
        <w:rPr>
          <w:sz w:val="28"/>
          <w:u w:val="single"/>
        </w:rPr>
        <w:t xml:space="preserve">                    </w:t>
      </w:r>
      <w:r w:rsidRPr="00451FF2">
        <w:rPr>
          <w:sz w:val="28"/>
        </w:rPr>
        <w:t xml:space="preserve"> </w:t>
      </w:r>
      <w:r>
        <w:rPr>
          <w:sz w:val="28"/>
        </w:rPr>
        <w:t xml:space="preserve">Fax: </w:t>
      </w:r>
      <w:r w:rsidRPr="00451FF2">
        <w:rPr>
          <w:sz w:val="28"/>
          <w:u w:val="single"/>
        </w:rPr>
        <w:t xml:space="preserve">        /          </w:t>
      </w:r>
    </w:p>
    <w:p w14:paraId="53E4BE5B" w14:textId="77777777" w:rsidR="001E1462" w:rsidRDefault="001E1462" w:rsidP="001E1462">
      <w:pPr>
        <w:spacing w:line="560" w:lineRule="exact"/>
        <w:ind w:left="420" w:firstLine="420"/>
        <w:rPr>
          <w:sz w:val="28"/>
        </w:rPr>
      </w:pPr>
      <w:r>
        <w:rPr>
          <w:color w:val="000000"/>
          <w:sz w:val="28"/>
        </w:rPr>
        <w:t xml:space="preserve">E-mail: </w:t>
      </w:r>
      <w:r>
        <w:rPr>
          <w:color w:val="000000"/>
          <w:sz w:val="28"/>
          <w:u w:val="single"/>
        </w:rPr>
        <w:t xml:space="preserve">                                          </w:t>
      </w:r>
    </w:p>
    <w:p w14:paraId="09677873" w14:textId="77777777" w:rsidR="001E1462" w:rsidRDefault="001E1462" w:rsidP="001E1462">
      <w:pPr>
        <w:widowControl/>
        <w:ind w:left="840"/>
        <w:jc w:val="left"/>
        <w:rPr>
          <w:color w:val="000000"/>
          <w:spacing w:val="14"/>
          <w:sz w:val="30"/>
        </w:rPr>
      </w:pPr>
    </w:p>
    <w:p w14:paraId="6184853A" w14:textId="77777777" w:rsidR="001E1462" w:rsidRPr="00B768FD" w:rsidRDefault="001E1462" w:rsidP="001E1462">
      <w:pPr>
        <w:widowControl/>
        <w:ind w:left="840"/>
        <w:jc w:val="left"/>
        <w:rPr>
          <w:sz w:val="28"/>
        </w:rPr>
      </w:pPr>
      <w:r w:rsidRPr="00CC64DD">
        <w:rPr>
          <w:color w:val="000000"/>
          <w:spacing w:val="14"/>
          <w:sz w:val="30"/>
        </w:rPr>
        <w:t>Commissioned Party (Party B</w:t>
      </w:r>
      <w:r w:rsidRPr="00CC64DD">
        <w:rPr>
          <w:color w:val="000000"/>
          <w:sz w:val="28"/>
        </w:rPr>
        <w:t>)</w:t>
      </w:r>
      <w:r>
        <w:rPr>
          <w:color w:val="000000"/>
          <w:sz w:val="28"/>
        </w:rPr>
        <w:t>:</w:t>
      </w:r>
      <w:r w:rsidRPr="00CC64DD">
        <w:rPr>
          <w:color w:val="000000"/>
          <w:sz w:val="28"/>
        </w:rPr>
        <w:t xml:space="preserve"> </w:t>
      </w:r>
      <w:bookmarkStart w:id="7" w:name="_Hlk117835159"/>
      <w:r w:rsidRPr="00CC64DD">
        <w:rPr>
          <w:rFonts w:hint="eastAsia"/>
          <w:color w:val="000000"/>
          <w:sz w:val="28"/>
          <w:u w:val="single"/>
        </w:rPr>
        <w:t>G</w:t>
      </w:r>
      <w:r w:rsidRPr="00CC64DD">
        <w:rPr>
          <w:color w:val="000000"/>
          <w:sz w:val="28"/>
          <w:u w:val="single"/>
        </w:rPr>
        <w:t>uangdong Technion-Israel Institute of Technology</w:t>
      </w:r>
      <w:bookmarkEnd w:id="7"/>
    </w:p>
    <w:p w14:paraId="33F7FDC7" w14:textId="77777777" w:rsidR="001E1462" w:rsidRDefault="001E1462" w:rsidP="001E1462">
      <w:pPr>
        <w:spacing w:line="360" w:lineRule="auto"/>
        <w:rPr>
          <w:color w:val="000000"/>
          <w:sz w:val="28"/>
        </w:rPr>
      </w:pPr>
      <w:r>
        <w:rPr>
          <w:color w:val="000000"/>
          <w:sz w:val="28"/>
        </w:rPr>
        <w:tab/>
      </w:r>
      <w:r>
        <w:rPr>
          <w:color w:val="000000"/>
          <w:sz w:val="28"/>
        </w:rPr>
        <w:tab/>
      </w:r>
      <w:r>
        <w:rPr>
          <w:rFonts w:hint="eastAsia"/>
          <w:color w:val="000000"/>
          <w:sz w:val="28"/>
        </w:rPr>
        <w:t>U</w:t>
      </w:r>
      <w:r>
        <w:rPr>
          <w:color w:val="000000"/>
          <w:sz w:val="28"/>
        </w:rPr>
        <w:t xml:space="preserve">niform Social Credit Code: </w:t>
      </w:r>
      <w:r>
        <w:rPr>
          <w:rFonts w:hint="eastAsia"/>
          <w:color w:val="000000"/>
          <w:sz w:val="28"/>
          <w:u w:val="single"/>
        </w:rPr>
        <w:t>12440000MB2C10289U</w:t>
      </w:r>
    </w:p>
    <w:p w14:paraId="4BCF90DC" w14:textId="77777777" w:rsidR="001E1462" w:rsidRDefault="001E1462" w:rsidP="001E1462">
      <w:pPr>
        <w:ind w:left="420" w:firstLine="420"/>
        <w:rPr>
          <w:color w:val="000000"/>
          <w:sz w:val="28"/>
        </w:rPr>
      </w:pPr>
      <w:r>
        <w:rPr>
          <w:color w:val="000000"/>
          <w:sz w:val="28"/>
        </w:rPr>
        <w:t xml:space="preserve">Legal Representative: </w:t>
      </w:r>
      <w:r>
        <w:rPr>
          <w:color w:val="000000"/>
          <w:sz w:val="28"/>
          <w:u w:val="single"/>
        </w:rPr>
        <w:t>Gong Xingao</w:t>
      </w:r>
    </w:p>
    <w:p w14:paraId="74F53264" w14:textId="77777777" w:rsidR="001E1462" w:rsidRDefault="001E1462" w:rsidP="001E1462">
      <w:pPr>
        <w:ind w:left="420" w:firstLine="420"/>
        <w:rPr>
          <w:color w:val="000000"/>
          <w:sz w:val="28"/>
        </w:rPr>
      </w:pPr>
      <w:r>
        <w:rPr>
          <w:color w:val="000000"/>
          <w:sz w:val="28"/>
        </w:rPr>
        <w:t>Project Director:</w:t>
      </w:r>
      <w:r>
        <w:rPr>
          <w:color w:val="000000"/>
          <w:sz w:val="28"/>
          <w:u w:val="single"/>
        </w:rPr>
        <w:t xml:space="preserve">                                 </w:t>
      </w:r>
    </w:p>
    <w:p w14:paraId="7D9B2ACC" w14:textId="77777777" w:rsidR="001E1462" w:rsidRDefault="001E1462" w:rsidP="001E1462">
      <w:pPr>
        <w:ind w:left="420" w:firstLine="420"/>
        <w:rPr>
          <w:color w:val="000000"/>
          <w:sz w:val="28"/>
        </w:rPr>
      </w:pPr>
      <w:r>
        <w:rPr>
          <w:color w:val="000000"/>
          <w:sz w:val="28"/>
        </w:rPr>
        <w:t xml:space="preserve">Contact: </w:t>
      </w:r>
      <w:r>
        <w:rPr>
          <w:color w:val="000000"/>
          <w:sz w:val="28"/>
          <w:u w:val="single"/>
        </w:rPr>
        <w:t xml:space="preserve">     Department of xxx, GTIIT                 </w:t>
      </w:r>
    </w:p>
    <w:p w14:paraId="44C5D9B5" w14:textId="77777777" w:rsidR="001E1462" w:rsidRDefault="001E1462" w:rsidP="001E1462">
      <w:pPr>
        <w:ind w:left="420" w:firstLine="420"/>
        <w:rPr>
          <w:color w:val="000000"/>
          <w:sz w:val="28"/>
        </w:rPr>
      </w:pPr>
      <w:r>
        <w:rPr>
          <w:rFonts w:hint="eastAsia"/>
          <w:sz w:val="28"/>
        </w:rPr>
        <w:t>P</w:t>
      </w:r>
      <w:r>
        <w:rPr>
          <w:sz w:val="28"/>
        </w:rPr>
        <w:t xml:space="preserve">hone: </w:t>
      </w:r>
      <w:r w:rsidRPr="00451FF2">
        <w:rPr>
          <w:sz w:val="28"/>
          <w:u w:val="single"/>
        </w:rPr>
        <w:t xml:space="preserve">                    </w:t>
      </w:r>
      <w:r w:rsidRPr="00451FF2">
        <w:rPr>
          <w:sz w:val="28"/>
        </w:rPr>
        <w:t xml:space="preserve"> </w:t>
      </w:r>
      <w:r>
        <w:rPr>
          <w:sz w:val="28"/>
        </w:rPr>
        <w:t xml:space="preserve">Fax: </w:t>
      </w:r>
      <w:r w:rsidRPr="00451FF2">
        <w:rPr>
          <w:sz w:val="28"/>
          <w:u w:val="single"/>
        </w:rPr>
        <w:t xml:space="preserve">        /          </w:t>
      </w:r>
    </w:p>
    <w:p w14:paraId="753DC97F" w14:textId="77777777" w:rsidR="001E1462" w:rsidRDefault="001E1462" w:rsidP="001E1462">
      <w:pPr>
        <w:ind w:left="420" w:firstLine="420"/>
        <w:rPr>
          <w:color w:val="000000"/>
          <w:sz w:val="28"/>
        </w:rPr>
      </w:pPr>
      <w:r>
        <w:rPr>
          <w:color w:val="000000"/>
          <w:sz w:val="28"/>
        </w:rPr>
        <w:t xml:space="preserve">Mailing Address: </w:t>
      </w:r>
      <w:r>
        <w:rPr>
          <w:color w:val="000000"/>
          <w:sz w:val="28"/>
          <w:u w:val="single"/>
        </w:rPr>
        <w:t xml:space="preserve">XX Center/Lab, No.241, </w:t>
      </w:r>
      <w:proofErr w:type="spellStart"/>
      <w:r>
        <w:rPr>
          <w:color w:val="000000"/>
          <w:sz w:val="28"/>
          <w:u w:val="single"/>
        </w:rPr>
        <w:t>Daxue</w:t>
      </w:r>
      <w:proofErr w:type="spellEnd"/>
      <w:r>
        <w:rPr>
          <w:color w:val="000000"/>
          <w:sz w:val="28"/>
          <w:u w:val="single"/>
        </w:rPr>
        <w:t xml:space="preserve"> Rd, Guangdong</w:t>
      </w:r>
    </w:p>
    <w:p w14:paraId="5E67F7AF" w14:textId="77777777" w:rsidR="001E1462" w:rsidRDefault="001E1462" w:rsidP="001E1462">
      <w:pPr>
        <w:ind w:left="420" w:firstLine="420"/>
        <w:rPr>
          <w:color w:val="000000"/>
          <w:sz w:val="28"/>
          <w:u w:val="single"/>
        </w:rPr>
      </w:pPr>
      <w:r>
        <w:rPr>
          <w:color w:val="000000"/>
          <w:sz w:val="28"/>
        </w:rPr>
        <w:t xml:space="preserve">E-mail: </w:t>
      </w:r>
      <w:r>
        <w:rPr>
          <w:color w:val="000000"/>
          <w:sz w:val="28"/>
          <w:u w:val="single"/>
        </w:rPr>
        <w:t xml:space="preserve">             </w:t>
      </w:r>
      <w:r w:rsidRPr="00313D0B">
        <w:rPr>
          <w:sz w:val="28"/>
          <w:u w:val="single"/>
        </w:rPr>
        <w:t>@gtiit.edu.cn</w:t>
      </w:r>
      <w:r>
        <w:rPr>
          <w:color w:val="000000"/>
          <w:sz w:val="28"/>
          <w:u w:val="single"/>
        </w:rPr>
        <w:t xml:space="preserve">                      </w:t>
      </w:r>
    </w:p>
    <w:p w14:paraId="5595D9CD" w14:textId="77777777" w:rsidR="001E1462" w:rsidRDefault="001E1462" w:rsidP="001E1462">
      <w:pPr>
        <w:ind w:left="420" w:firstLine="420"/>
        <w:rPr>
          <w:color w:val="000000"/>
          <w:sz w:val="28"/>
          <w:u w:val="single"/>
        </w:rPr>
      </w:pPr>
      <w:r>
        <w:rPr>
          <w:color w:val="000000"/>
          <w:sz w:val="28"/>
        </w:rPr>
        <w:t xml:space="preserve">Bank: </w:t>
      </w:r>
      <w:r>
        <w:rPr>
          <w:color w:val="000000"/>
          <w:sz w:val="28"/>
          <w:u w:val="single"/>
        </w:rPr>
        <w:t xml:space="preserve">China Construction Bank Shantou </w:t>
      </w:r>
      <w:proofErr w:type="spellStart"/>
      <w:r>
        <w:rPr>
          <w:color w:val="000000"/>
          <w:sz w:val="28"/>
          <w:u w:val="single"/>
        </w:rPr>
        <w:t>Guangyi</w:t>
      </w:r>
      <w:proofErr w:type="spellEnd"/>
      <w:r>
        <w:rPr>
          <w:color w:val="000000"/>
          <w:sz w:val="28"/>
          <w:u w:val="single"/>
        </w:rPr>
        <w:t xml:space="preserve"> Branch</w:t>
      </w:r>
    </w:p>
    <w:p w14:paraId="70D17685" w14:textId="77777777" w:rsidR="001E1462" w:rsidRPr="00C96A2A" w:rsidRDefault="001E1462" w:rsidP="001E1462">
      <w:pPr>
        <w:ind w:left="420" w:firstLine="420"/>
        <w:rPr>
          <w:color w:val="000000"/>
          <w:sz w:val="28"/>
        </w:rPr>
      </w:pPr>
      <w:r w:rsidRPr="00C96A2A">
        <w:rPr>
          <w:color w:val="000000"/>
          <w:sz w:val="28"/>
        </w:rPr>
        <w:t>Bank Account:</w:t>
      </w:r>
      <w:r>
        <w:rPr>
          <w:color w:val="000000"/>
          <w:sz w:val="28"/>
        </w:rPr>
        <w:t xml:space="preserve"> </w:t>
      </w:r>
      <w:r w:rsidRPr="00313D0B">
        <w:rPr>
          <w:sz w:val="28"/>
          <w:u w:val="single"/>
        </w:rPr>
        <w:t>44050110737500000002</w:t>
      </w:r>
    </w:p>
    <w:p w14:paraId="2EBCBF7C" w14:textId="77777777" w:rsidR="001E1462" w:rsidRDefault="001E1462" w:rsidP="001E1462">
      <w:pPr>
        <w:widowControl/>
        <w:jc w:val="left"/>
        <w:rPr>
          <w:sz w:val="28"/>
          <w:szCs w:val="28"/>
        </w:rPr>
      </w:pPr>
      <w:r>
        <w:rPr>
          <w:sz w:val="28"/>
          <w:szCs w:val="28"/>
        </w:rPr>
        <w:br w:type="page"/>
      </w:r>
    </w:p>
    <w:p w14:paraId="1A0AB292" w14:textId="77777777" w:rsidR="001E1462" w:rsidRDefault="001E1462" w:rsidP="001E1462">
      <w:pPr>
        <w:ind w:firstLine="425"/>
        <w:rPr>
          <w:sz w:val="28"/>
          <w:szCs w:val="28"/>
        </w:rPr>
      </w:pPr>
      <w:r w:rsidRPr="009A367D">
        <w:rPr>
          <w:sz w:val="28"/>
          <w:szCs w:val="28"/>
        </w:rPr>
        <w:lastRenderedPageBreak/>
        <w:t xml:space="preserve">In order to give full play to the respective resource advantages of both parties, improve the </w:t>
      </w:r>
      <w:r>
        <w:rPr>
          <w:sz w:val="28"/>
          <w:szCs w:val="28"/>
        </w:rPr>
        <w:t>university’</w:t>
      </w:r>
      <w:r w:rsidRPr="009A367D">
        <w:rPr>
          <w:sz w:val="28"/>
          <w:szCs w:val="28"/>
        </w:rPr>
        <w:t>s scientific research level</w:t>
      </w:r>
      <w:r>
        <w:rPr>
          <w:sz w:val="28"/>
          <w:szCs w:val="28"/>
        </w:rPr>
        <w:t>;</w:t>
      </w:r>
      <w:r w:rsidRPr="009A367D">
        <w:rPr>
          <w:sz w:val="28"/>
          <w:szCs w:val="28"/>
        </w:rPr>
        <w:t xml:space="preserve"> cultivate scientific and technological talents</w:t>
      </w:r>
      <w:r>
        <w:rPr>
          <w:sz w:val="28"/>
          <w:szCs w:val="28"/>
        </w:rPr>
        <w:t>;</w:t>
      </w:r>
      <w:r w:rsidRPr="009A367D">
        <w:rPr>
          <w:sz w:val="28"/>
          <w:szCs w:val="28"/>
        </w:rPr>
        <w:t xml:space="preserve"> promote the </w:t>
      </w:r>
      <w:r>
        <w:rPr>
          <w:sz w:val="28"/>
          <w:szCs w:val="28"/>
        </w:rPr>
        <w:t>technology transfer;</w:t>
      </w:r>
      <w:r w:rsidRPr="009A367D">
        <w:rPr>
          <w:sz w:val="28"/>
          <w:szCs w:val="28"/>
        </w:rPr>
        <w:t xml:space="preserve"> promote the </w:t>
      </w:r>
      <w:r>
        <w:rPr>
          <w:sz w:val="28"/>
          <w:szCs w:val="28"/>
        </w:rPr>
        <w:t>joint</w:t>
      </w:r>
      <w:r w:rsidRPr="009A367D">
        <w:rPr>
          <w:sz w:val="28"/>
          <w:szCs w:val="28"/>
        </w:rPr>
        <w:t xml:space="preserve"> progress of the </w:t>
      </w:r>
      <w:r>
        <w:rPr>
          <w:sz w:val="28"/>
          <w:szCs w:val="28"/>
        </w:rPr>
        <w:t>university</w:t>
      </w:r>
      <w:r w:rsidRPr="009A367D">
        <w:rPr>
          <w:sz w:val="28"/>
          <w:szCs w:val="28"/>
        </w:rPr>
        <w:t>, enterprises and society</w:t>
      </w:r>
      <w:r>
        <w:rPr>
          <w:sz w:val="28"/>
          <w:szCs w:val="28"/>
        </w:rPr>
        <w:t>;</w:t>
      </w:r>
      <w:r w:rsidRPr="009A367D">
        <w:rPr>
          <w:sz w:val="28"/>
          <w:szCs w:val="28"/>
        </w:rPr>
        <w:t xml:space="preserve"> and expand the </w:t>
      </w:r>
      <w:r>
        <w:rPr>
          <w:sz w:val="28"/>
          <w:szCs w:val="28"/>
        </w:rPr>
        <w:t>university’</w:t>
      </w:r>
      <w:r w:rsidRPr="009A367D">
        <w:rPr>
          <w:sz w:val="28"/>
          <w:szCs w:val="28"/>
        </w:rPr>
        <w:t>s influence and brand awareness, the two parties have reached the following c</w:t>
      </w:r>
      <w:r>
        <w:rPr>
          <w:sz w:val="28"/>
          <w:szCs w:val="28"/>
        </w:rPr>
        <w:t>ollaboration</w:t>
      </w:r>
      <w:r w:rsidRPr="009A367D">
        <w:rPr>
          <w:sz w:val="28"/>
          <w:szCs w:val="28"/>
        </w:rPr>
        <w:t xml:space="preserve"> agreement after negotiation</w:t>
      </w:r>
      <w:r>
        <w:rPr>
          <w:sz w:val="28"/>
          <w:szCs w:val="28"/>
        </w:rPr>
        <w:t xml:space="preserve"> and the two parties will </w:t>
      </w:r>
      <w:r w:rsidRPr="009A367D">
        <w:rPr>
          <w:sz w:val="28"/>
          <w:szCs w:val="28"/>
        </w:rPr>
        <w:t>abide by it together.</w:t>
      </w:r>
    </w:p>
    <w:p w14:paraId="27713932" w14:textId="77777777" w:rsidR="001E1462" w:rsidRPr="00313D0B" w:rsidRDefault="001E1462" w:rsidP="001E1462">
      <w:pPr>
        <w:ind w:firstLine="425"/>
        <w:rPr>
          <w:sz w:val="28"/>
          <w:szCs w:val="28"/>
        </w:rPr>
      </w:pPr>
    </w:p>
    <w:p w14:paraId="3DAC08CF" w14:textId="77777777" w:rsidR="001E1462" w:rsidRPr="00620BCE" w:rsidRDefault="001E1462" w:rsidP="001E1462">
      <w:pPr>
        <w:rPr>
          <w:b/>
          <w:bCs/>
          <w:sz w:val="28"/>
          <w:szCs w:val="28"/>
        </w:rPr>
      </w:pPr>
      <w:r w:rsidRPr="00620BCE">
        <w:rPr>
          <w:b/>
          <w:bCs/>
          <w:sz w:val="28"/>
          <w:szCs w:val="28"/>
        </w:rPr>
        <w:t xml:space="preserve">Article </w:t>
      </w:r>
      <w:r>
        <w:rPr>
          <w:b/>
          <w:bCs/>
          <w:sz w:val="28"/>
          <w:szCs w:val="28"/>
        </w:rPr>
        <w:t>1</w:t>
      </w:r>
      <w:r w:rsidRPr="00620BCE">
        <w:rPr>
          <w:b/>
          <w:bCs/>
          <w:sz w:val="28"/>
          <w:szCs w:val="28"/>
        </w:rPr>
        <w:t xml:space="preserve"> Service Content</w:t>
      </w:r>
    </w:p>
    <w:p w14:paraId="0BDAB848" w14:textId="77777777" w:rsidR="001E1462" w:rsidRPr="009A7DD4" w:rsidRDefault="001E1462" w:rsidP="001E1462">
      <w:pPr>
        <w:pStyle w:val="ListParagraph"/>
        <w:numPr>
          <w:ilvl w:val="0"/>
          <w:numId w:val="15"/>
        </w:numPr>
        <w:rPr>
          <w:sz w:val="28"/>
          <w:szCs w:val="28"/>
        </w:rPr>
      </w:pPr>
      <w:r w:rsidRPr="009A7DD4">
        <w:rPr>
          <w:sz w:val="28"/>
          <w:szCs w:val="28"/>
        </w:rPr>
        <w:t>Objectives:</w:t>
      </w:r>
      <w:r w:rsidRPr="009A7DD4">
        <w:rPr>
          <w:sz w:val="28"/>
          <w:szCs w:val="28"/>
          <w:u w:val="single"/>
        </w:rPr>
        <w:t xml:space="preserve">                                                   </w:t>
      </w:r>
      <w:r w:rsidRPr="009A7DD4">
        <w:rPr>
          <w:sz w:val="28"/>
          <w:szCs w:val="28"/>
        </w:rPr>
        <w:t xml:space="preserve">      </w:t>
      </w:r>
    </w:p>
    <w:p w14:paraId="60DC55C8" w14:textId="77777777" w:rsidR="001E1462" w:rsidRPr="009A7DD4" w:rsidRDefault="001E1462" w:rsidP="001E1462">
      <w:pPr>
        <w:pStyle w:val="ListParagraph"/>
        <w:numPr>
          <w:ilvl w:val="0"/>
          <w:numId w:val="15"/>
        </w:numPr>
        <w:rPr>
          <w:sz w:val="28"/>
          <w:szCs w:val="28"/>
          <w:u w:val="single"/>
        </w:rPr>
      </w:pPr>
      <w:r w:rsidRPr="009A7DD4">
        <w:rPr>
          <w:sz w:val="28"/>
          <w:szCs w:val="28"/>
        </w:rPr>
        <w:t xml:space="preserve">Content and Schedule Plan: </w:t>
      </w:r>
      <w:r w:rsidRPr="009A7DD4">
        <w:rPr>
          <w:sz w:val="28"/>
          <w:szCs w:val="28"/>
          <w:u w:val="single"/>
        </w:rPr>
        <w:t xml:space="preserve">                                     </w:t>
      </w:r>
    </w:p>
    <w:p w14:paraId="7FD3B943" w14:textId="77777777" w:rsidR="001E1462" w:rsidRPr="00313D0B" w:rsidRDefault="001E1462" w:rsidP="001E1462">
      <w:pPr>
        <w:rPr>
          <w:sz w:val="28"/>
          <w:szCs w:val="28"/>
          <w:u w:val="single"/>
        </w:rPr>
      </w:pPr>
    </w:p>
    <w:p w14:paraId="787736D9" w14:textId="77777777" w:rsidR="001E1462" w:rsidRPr="00AF4539" w:rsidRDefault="001E1462" w:rsidP="001E1462">
      <w:pPr>
        <w:rPr>
          <w:b/>
          <w:bCs/>
          <w:sz w:val="28"/>
          <w:szCs w:val="28"/>
        </w:rPr>
      </w:pPr>
      <w:r w:rsidRPr="00AF4539">
        <w:rPr>
          <w:rFonts w:hint="eastAsia"/>
          <w:b/>
          <w:bCs/>
          <w:sz w:val="28"/>
          <w:szCs w:val="28"/>
        </w:rPr>
        <w:t>A</w:t>
      </w:r>
      <w:r w:rsidRPr="00AF4539">
        <w:rPr>
          <w:b/>
          <w:bCs/>
          <w:sz w:val="28"/>
          <w:szCs w:val="28"/>
        </w:rPr>
        <w:t xml:space="preserve">rticle </w:t>
      </w:r>
      <w:r>
        <w:rPr>
          <w:b/>
          <w:bCs/>
          <w:sz w:val="28"/>
          <w:szCs w:val="28"/>
        </w:rPr>
        <w:t>2</w:t>
      </w:r>
      <w:r w:rsidRPr="00AF4539">
        <w:rPr>
          <w:b/>
          <w:bCs/>
          <w:sz w:val="28"/>
          <w:szCs w:val="28"/>
        </w:rPr>
        <w:t xml:space="preserve"> </w:t>
      </w:r>
      <w:r w:rsidRPr="00AF4539">
        <w:rPr>
          <w:rFonts w:hint="eastAsia"/>
          <w:b/>
          <w:bCs/>
          <w:sz w:val="28"/>
          <w:szCs w:val="28"/>
        </w:rPr>
        <w:t>S</w:t>
      </w:r>
      <w:r w:rsidRPr="00AF4539">
        <w:rPr>
          <w:b/>
          <w:bCs/>
          <w:sz w:val="28"/>
          <w:szCs w:val="28"/>
        </w:rPr>
        <w:t>ervice Delivery and Acceptance</w:t>
      </w:r>
    </w:p>
    <w:p w14:paraId="1080183F" w14:textId="77777777" w:rsidR="001E1462" w:rsidRPr="00AF4539" w:rsidRDefault="001E1462" w:rsidP="001E1462">
      <w:pPr>
        <w:pStyle w:val="ListParagraph"/>
        <w:numPr>
          <w:ilvl w:val="0"/>
          <w:numId w:val="12"/>
        </w:numPr>
        <w:rPr>
          <w:sz w:val="28"/>
          <w:szCs w:val="28"/>
          <w:u w:val="single"/>
        </w:rPr>
      </w:pPr>
      <w:r w:rsidRPr="00AF4539">
        <w:rPr>
          <w:rFonts w:hint="eastAsia"/>
          <w:sz w:val="28"/>
          <w:szCs w:val="28"/>
        </w:rPr>
        <w:t>Form</w:t>
      </w:r>
      <w:r w:rsidRPr="00AF4539">
        <w:rPr>
          <w:sz w:val="28"/>
          <w:szCs w:val="28"/>
        </w:rPr>
        <w:t xml:space="preserve"> of </w:t>
      </w:r>
      <w:r w:rsidRPr="00AF4539">
        <w:rPr>
          <w:rFonts w:hint="eastAsia"/>
          <w:sz w:val="28"/>
          <w:szCs w:val="28"/>
        </w:rPr>
        <w:t>D</w:t>
      </w:r>
      <w:r w:rsidRPr="00AF4539">
        <w:rPr>
          <w:sz w:val="28"/>
          <w:szCs w:val="28"/>
        </w:rPr>
        <w:t xml:space="preserve">elivery: </w:t>
      </w:r>
      <w:r w:rsidRPr="00AF4539">
        <w:rPr>
          <w:sz w:val="28"/>
          <w:szCs w:val="28"/>
          <w:u w:val="single"/>
        </w:rPr>
        <w:t xml:space="preserve">                      </w:t>
      </w:r>
    </w:p>
    <w:p w14:paraId="1D2EF4A4" w14:textId="77777777" w:rsidR="001E1462" w:rsidRPr="00AF4539" w:rsidRDefault="001E1462" w:rsidP="001E1462">
      <w:pPr>
        <w:pStyle w:val="ListParagraph"/>
        <w:numPr>
          <w:ilvl w:val="0"/>
          <w:numId w:val="12"/>
        </w:numPr>
        <w:rPr>
          <w:sz w:val="28"/>
          <w:szCs w:val="28"/>
          <w:u w:val="single"/>
        </w:rPr>
      </w:pPr>
      <w:r w:rsidRPr="00AF4539">
        <w:rPr>
          <w:rFonts w:hint="eastAsia"/>
          <w:sz w:val="28"/>
          <w:szCs w:val="28"/>
        </w:rPr>
        <w:t>F</w:t>
      </w:r>
      <w:r w:rsidRPr="00AF4539">
        <w:rPr>
          <w:sz w:val="28"/>
          <w:szCs w:val="28"/>
        </w:rPr>
        <w:t xml:space="preserve">orm of Acceptance: </w:t>
      </w:r>
      <w:r w:rsidRPr="00AF4539">
        <w:rPr>
          <w:sz w:val="28"/>
          <w:szCs w:val="28"/>
          <w:u w:val="single"/>
        </w:rPr>
        <w:t xml:space="preserve">                      </w:t>
      </w:r>
    </w:p>
    <w:p w14:paraId="2D6C038F" w14:textId="77777777" w:rsidR="001E1462" w:rsidRPr="00313D0B" w:rsidRDefault="001E1462" w:rsidP="001E1462">
      <w:pPr>
        <w:rPr>
          <w:sz w:val="28"/>
          <w:szCs w:val="28"/>
          <w:u w:val="single"/>
        </w:rPr>
      </w:pPr>
    </w:p>
    <w:p w14:paraId="23D13F78" w14:textId="77777777" w:rsidR="001E1462" w:rsidRDefault="001E1462" w:rsidP="001E1462">
      <w:pPr>
        <w:rPr>
          <w:sz w:val="28"/>
          <w:szCs w:val="28"/>
        </w:rPr>
      </w:pPr>
      <w:r>
        <w:rPr>
          <w:b/>
          <w:bCs/>
          <w:sz w:val="28"/>
          <w:szCs w:val="28"/>
        </w:rPr>
        <w:t>Article 3 Service Fee</w:t>
      </w:r>
    </w:p>
    <w:p w14:paraId="2D7CB31D" w14:textId="77777777" w:rsidR="001E1462" w:rsidRPr="00405367" w:rsidRDefault="001E1462" w:rsidP="001E1462">
      <w:pPr>
        <w:pStyle w:val="ListParagraph"/>
        <w:numPr>
          <w:ilvl w:val="0"/>
          <w:numId w:val="13"/>
        </w:numPr>
        <w:rPr>
          <w:sz w:val="28"/>
          <w:szCs w:val="28"/>
        </w:rPr>
      </w:pPr>
      <w:r w:rsidRPr="00405367">
        <w:rPr>
          <w:sz w:val="28"/>
          <w:szCs w:val="28"/>
        </w:rPr>
        <w:t xml:space="preserve">The Total </w:t>
      </w:r>
      <w:r>
        <w:rPr>
          <w:sz w:val="28"/>
          <w:szCs w:val="28"/>
        </w:rPr>
        <w:t>Service Fee</w:t>
      </w:r>
      <w:r w:rsidRPr="00405367">
        <w:rPr>
          <w:sz w:val="28"/>
          <w:szCs w:val="28"/>
        </w:rPr>
        <w:t xml:space="preserve"> is</w:t>
      </w:r>
      <w:r w:rsidRPr="00405367">
        <w:rPr>
          <w:sz w:val="28"/>
          <w:szCs w:val="28"/>
          <w:u w:val="single"/>
        </w:rPr>
        <w:t xml:space="preserve">                     </w:t>
      </w:r>
    </w:p>
    <w:p w14:paraId="23F0352E" w14:textId="77777777" w:rsidR="001E1462" w:rsidRDefault="001E1462" w:rsidP="001E1462">
      <w:pPr>
        <w:pStyle w:val="ListParagraph"/>
        <w:numPr>
          <w:ilvl w:val="0"/>
          <w:numId w:val="13"/>
        </w:numPr>
        <w:rPr>
          <w:sz w:val="28"/>
          <w:szCs w:val="28"/>
        </w:rPr>
      </w:pPr>
      <w:r w:rsidRPr="00405367">
        <w:rPr>
          <w:sz w:val="28"/>
          <w:szCs w:val="28"/>
        </w:rPr>
        <w:t xml:space="preserve">Payment: </w:t>
      </w:r>
    </w:p>
    <w:p w14:paraId="5134F0CA" w14:textId="77777777" w:rsidR="001E1462" w:rsidRPr="00405367" w:rsidRDefault="001E1462" w:rsidP="001E1462">
      <w:pPr>
        <w:pStyle w:val="ListParagraph"/>
        <w:numPr>
          <w:ilvl w:val="1"/>
          <w:numId w:val="13"/>
        </w:numPr>
        <w:rPr>
          <w:sz w:val="28"/>
          <w:szCs w:val="28"/>
        </w:rPr>
      </w:pPr>
      <w:r w:rsidRPr="00405367">
        <w:rPr>
          <w:sz w:val="28"/>
          <w:szCs w:val="28"/>
        </w:rPr>
        <w:t>Within 15 working days after this contract takes effect, Party A shall pay Party B 80% of the total funds;</w:t>
      </w:r>
    </w:p>
    <w:p w14:paraId="77064F5E" w14:textId="77777777" w:rsidR="001E1462" w:rsidRPr="00405367" w:rsidRDefault="001E1462" w:rsidP="001E1462">
      <w:pPr>
        <w:pStyle w:val="ListParagraph"/>
        <w:numPr>
          <w:ilvl w:val="1"/>
          <w:numId w:val="13"/>
        </w:numPr>
        <w:rPr>
          <w:sz w:val="28"/>
          <w:szCs w:val="28"/>
        </w:rPr>
      </w:pPr>
      <w:r w:rsidRPr="00405367">
        <w:rPr>
          <w:sz w:val="28"/>
          <w:szCs w:val="28"/>
        </w:rPr>
        <w:t>Party A will pay the remaining 20% within 15 working days after the acceptance of the results of this contract;</w:t>
      </w:r>
    </w:p>
    <w:p w14:paraId="481FCF1F" w14:textId="77777777" w:rsidR="001E1462" w:rsidRPr="00405367" w:rsidRDefault="001E1462" w:rsidP="001E1462">
      <w:pPr>
        <w:pStyle w:val="ListParagraph"/>
        <w:numPr>
          <w:ilvl w:val="0"/>
          <w:numId w:val="13"/>
        </w:numPr>
        <w:rPr>
          <w:sz w:val="28"/>
          <w:szCs w:val="28"/>
          <w:u w:val="single"/>
        </w:rPr>
      </w:pPr>
      <w:r w:rsidRPr="00405367">
        <w:rPr>
          <w:sz w:val="28"/>
          <w:szCs w:val="28"/>
        </w:rPr>
        <w:lastRenderedPageBreak/>
        <w:t xml:space="preserve">Additional Incentive Policy: </w:t>
      </w:r>
      <w:r w:rsidRPr="00405367">
        <w:rPr>
          <w:sz w:val="28"/>
          <w:szCs w:val="28"/>
          <w:u w:val="single"/>
        </w:rPr>
        <w:t xml:space="preserve">                                </w:t>
      </w:r>
    </w:p>
    <w:p w14:paraId="0759A96A" w14:textId="77777777" w:rsidR="001E1462" w:rsidRPr="00405367" w:rsidRDefault="001E1462" w:rsidP="001E1462">
      <w:pPr>
        <w:pStyle w:val="ListParagraph"/>
        <w:numPr>
          <w:ilvl w:val="0"/>
          <w:numId w:val="13"/>
        </w:numPr>
        <w:rPr>
          <w:sz w:val="28"/>
          <w:szCs w:val="28"/>
        </w:rPr>
      </w:pPr>
      <w:r w:rsidRPr="00405367">
        <w:rPr>
          <w:sz w:val="28"/>
          <w:szCs w:val="28"/>
        </w:rPr>
        <w:t>Party B promises that the funds of this contract will be used in accordance with the "Guangdong Technion-Israel Institute of Technology Horizontal Scientific Research Fund Management Measures" and the relevant scientific research fund management regulations of the Guangdong Provincial Department of Science and Technology.</w:t>
      </w:r>
    </w:p>
    <w:p w14:paraId="15C4F01F" w14:textId="77777777" w:rsidR="001E1462" w:rsidRDefault="001E1462" w:rsidP="001E1462">
      <w:pPr>
        <w:tabs>
          <w:tab w:val="left" w:pos="540"/>
        </w:tabs>
        <w:rPr>
          <w:b/>
          <w:bCs/>
          <w:sz w:val="28"/>
          <w:szCs w:val="28"/>
        </w:rPr>
      </w:pPr>
    </w:p>
    <w:p w14:paraId="3F3C99F9" w14:textId="77777777" w:rsidR="001E1462" w:rsidRPr="009A7DD4" w:rsidRDefault="001E1462" w:rsidP="001E1462">
      <w:pPr>
        <w:spacing w:line="540" w:lineRule="exact"/>
        <w:rPr>
          <w:b/>
          <w:bCs/>
          <w:color w:val="000000"/>
          <w:sz w:val="28"/>
        </w:rPr>
      </w:pPr>
      <w:r w:rsidRPr="009A7DD4">
        <w:rPr>
          <w:b/>
          <w:bCs/>
          <w:color w:val="000000"/>
          <w:sz w:val="28"/>
        </w:rPr>
        <w:t>Article 4 Safety</w:t>
      </w:r>
      <w:r w:rsidRPr="009A7DD4">
        <w:rPr>
          <w:b/>
          <w:bCs/>
        </w:rPr>
        <w:t xml:space="preserve"> </w:t>
      </w:r>
      <w:r w:rsidRPr="009A7DD4">
        <w:rPr>
          <w:b/>
          <w:bCs/>
          <w:color w:val="000000"/>
          <w:sz w:val="28"/>
        </w:rPr>
        <w:t>Compliance</w:t>
      </w:r>
    </w:p>
    <w:p w14:paraId="12EBAE97" w14:textId="77777777" w:rsidR="001E1462" w:rsidRDefault="001E1462" w:rsidP="001E1462">
      <w:pPr>
        <w:pStyle w:val="ListParagraph"/>
        <w:numPr>
          <w:ilvl w:val="0"/>
          <w:numId w:val="14"/>
        </w:numPr>
        <w:spacing w:line="540" w:lineRule="exact"/>
        <w:rPr>
          <w:color w:val="000000"/>
          <w:sz w:val="28"/>
        </w:rPr>
      </w:pPr>
      <w:r w:rsidRPr="009A7DD4">
        <w:rPr>
          <w:color w:val="000000"/>
          <w:sz w:val="28"/>
        </w:rPr>
        <w:t>Party A shall ensure the legality of the technical services and notify in advance any actual or potential risks related to the technical services so that the technical services can be carried out legally and safely. If problems arise with technical service personnel or equipment due to Party A</w:t>
      </w:r>
      <w:r>
        <w:rPr>
          <w:color w:val="000000"/>
          <w:sz w:val="28"/>
        </w:rPr>
        <w:t>’</w:t>
      </w:r>
      <w:r w:rsidRPr="009A7DD4">
        <w:rPr>
          <w:color w:val="000000"/>
          <w:sz w:val="28"/>
        </w:rPr>
        <w:t>s concealment of information, Party A will be responsible for all consequences.</w:t>
      </w:r>
    </w:p>
    <w:p w14:paraId="7695951E" w14:textId="77777777" w:rsidR="001E1462" w:rsidRPr="009A7DD4" w:rsidRDefault="001E1462" w:rsidP="001E1462">
      <w:pPr>
        <w:pStyle w:val="ListParagraph"/>
        <w:numPr>
          <w:ilvl w:val="0"/>
          <w:numId w:val="14"/>
        </w:numPr>
        <w:spacing w:line="540" w:lineRule="exact"/>
        <w:rPr>
          <w:color w:val="000000"/>
          <w:sz w:val="28"/>
        </w:rPr>
      </w:pPr>
      <w:r w:rsidRPr="009A7DD4">
        <w:rPr>
          <w:color w:val="000000"/>
          <w:sz w:val="28"/>
        </w:rPr>
        <w:t>For testing services, Party B is only responsible for the samples tested. The test results only reflect the evaluation of the samples tested. Party B does not assume any responsibility for the use of the test results and the consequences thereof.</w:t>
      </w:r>
    </w:p>
    <w:p w14:paraId="63869DED" w14:textId="77777777" w:rsidR="001E1462" w:rsidRPr="00313D0B" w:rsidRDefault="001E1462" w:rsidP="001E1462">
      <w:pPr>
        <w:spacing w:line="540" w:lineRule="exact"/>
        <w:rPr>
          <w:color w:val="000000"/>
          <w:sz w:val="28"/>
        </w:rPr>
      </w:pPr>
    </w:p>
    <w:p w14:paraId="3E657B05" w14:textId="77777777" w:rsidR="001E1462" w:rsidRDefault="001E1462" w:rsidP="001E1462">
      <w:pPr>
        <w:rPr>
          <w:b/>
          <w:bCs/>
          <w:sz w:val="28"/>
          <w:szCs w:val="28"/>
        </w:rPr>
      </w:pPr>
      <w:r>
        <w:rPr>
          <w:b/>
          <w:bCs/>
          <w:spacing w:val="-6"/>
          <w:sz w:val="28"/>
          <w:szCs w:val="28"/>
        </w:rPr>
        <w:t xml:space="preserve">Article 5 </w:t>
      </w:r>
      <w:r>
        <w:rPr>
          <w:b/>
          <w:bCs/>
          <w:sz w:val="28"/>
          <w:szCs w:val="28"/>
        </w:rPr>
        <w:t>Intellectual Property and Brand Use</w:t>
      </w:r>
    </w:p>
    <w:p w14:paraId="562D3433" w14:textId="77777777" w:rsidR="001E1462" w:rsidRPr="0021660C" w:rsidRDefault="001E1462" w:rsidP="001E1462">
      <w:pPr>
        <w:pStyle w:val="ListParagraph"/>
        <w:numPr>
          <w:ilvl w:val="0"/>
          <w:numId w:val="16"/>
        </w:numPr>
        <w:rPr>
          <w:spacing w:val="-6"/>
          <w:sz w:val="28"/>
          <w:szCs w:val="28"/>
        </w:rPr>
      </w:pPr>
      <w:r w:rsidRPr="000821AA">
        <w:rPr>
          <w:spacing w:val="-6"/>
          <w:sz w:val="28"/>
          <w:szCs w:val="28"/>
        </w:rPr>
        <w:t>In principle, this technical service contract does not generate new intellectual property rights;</w:t>
      </w:r>
      <w:r>
        <w:rPr>
          <w:spacing w:val="-6"/>
          <w:sz w:val="28"/>
          <w:szCs w:val="28"/>
        </w:rPr>
        <w:t xml:space="preserve"> If does, </w:t>
      </w:r>
      <w:r>
        <w:rPr>
          <w:color w:val="000000"/>
          <w:sz w:val="28"/>
        </w:rPr>
        <w:t>f</w:t>
      </w:r>
      <w:r w:rsidRPr="0021660C">
        <w:rPr>
          <w:color w:val="000000"/>
          <w:sz w:val="28"/>
        </w:rPr>
        <w:t xml:space="preserve">ollow </w:t>
      </w:r>
      <w:r w:rsidRPr="0021660C">
        <w:rPr>
          <w:rFonts w:hint="eastAsia"/>
          <w:color w:val="000000"/>
          <w:sz w:val="28"/>
        </w:rPr>
        <w:t>the</w:t>
      </w:r>
      <w:r w:rsidRPr="0021660C">
        <w:rPr>
          <w:color w:val="000000"/>
          <w:sz w:val="28"/>
        </w:rPr>
        <w:t xml:space="preserve"> Article 885 of </w:t>
      </w:r>
      <w:r w:rsidRPr="0021660C">
        <w:rPr>
          <w:i/>
          <w:color w:val="000000"/>
          <w:sz w:val="28"/>
        </w:rPr>
        <w:t>Civil Code of the People’s Republic of China</w:t>
      </w:r>
      <w:r w:rsidRPr="0021660C">
        <w:rPr>
          <w:color w:val="000000"/>
          <w:sz w:val="28"/>
        </w:rPr>
        <w:t xml:space="preserve">, “In the course of performance of a technology consultation contract or a technology service contract, the new technological product made by the entrusted person with technological </w:t>
      </w:r>
      <w:r w:rsidRPr="0021660C">
        <w:rPr>
          <w:color w:val="000000"/>
          <w:sz w:val="28"/>
        </w:rPr>
        <w:lastRenderedPageBreak/>
        <w:t xml:space="preserve">materials and working conditions provided by the client belongs to the entrusted person. The new technological products made by the client based on the work product of the entrusted person belongs to the client.” </w:t>
      </w:r>
    </w:p>
    <w:p w14:paraId="1F386A03" w14:textId="77777777" w:rsidR="001E1462" w:rsidRDefault="001E1462" w:rsidP="001E1462">
      <w:pPr>
        <w:pStyle w:val="ListParagraph"/>
        <w:numPr>
          <w:ilvl w:val="0"/>
          <w:numId w:val="16"/>
        </w:numPr>
        <w:rPr>
          <w:spacing w:val="-6"/>
          <w:sz w:val="28"/>
          <w:szCs w:val="28"/>
        </w:rPr>
      </w:pPr>
      <w:r w:rsidRPr="0021660C">
        <w:rPr>
          <w:spacing w:val="-6"/>
          <w:sz w:val="28"/>
          <w:szCs w:val="28"/>
        </w:rPr>
        <w:t xml:space="preserve">If the two parties further cooperate and entrust or jointly develop </w:t>
      </w:r>
      <w:r>
        <w:rPr>
          <w:spacing w:val="-6"/>
          <w:sz w:val="28"/>
          <w:szCs w:val="28"/>
        </w:rPr>
        <w:t>“</w:t>
      </w:r>
      <w:r w:rsidRPr="0021660C">
        <w:rPr>
          <w:spacing w:val="-6"/>
          <w:sz w:val="28"/>
          <w:szCs w:val="28"/>
        </w:rPr>
        <w:t>technical achievements that do not yet exist and need to be developed, involv</w:t>
      </w:r>
      <w:r>
        <w:rPr>
          <w:spacing w:val="-6"/>
          <w:sz w:val="28"/>
          <w:szCs w:val="28"/>
        </w:rPr>
        <w:t>ing</w:t>
      </w:r>
      <w:r w:rsidRPr="0021660C">
        <w:rPr>
          <w:spacing w:val="-6"/>
          <w:sz w:val="28"/>
          <w:szCs w:val="28"/>
        </w:rPr>
        <w:t xml:space="preserve"> the research and development of new technologies, new processes, new materials and systems for new processes", the two parties will sign a separate technology development contract.</w:t>
      </w:r>
    </w:p>
    <w:p w14:paraId="5247B4A1" w14:textId="77777777" w:rsidR="001E1462" w:rsidRPr="000821AA" w:rsidRDefault="001E1462" w:rsidP="001E1462">
      <w:pPr>
        <w:pStyle w:val="ListParagraph"/>
        <w:numPr>
          <w:ilvl w:val="0"/>
          <w:numId w:val="16"/>
        </w:numPr>
        <w:rPr>
          <w:spacing w:val="-6"/>
          <w:sz w:val="28"/>
          <w:szCs w:val="28"/>
        </w:rPr>
      </w:pPr>
      <w:r w:rsidRPr="00E07228">
        <w:rPr>
          <w:sz w:val="28"/>
          <w:szCs w:val="28"/>
        </w:rPr>
        <w:t xml:space="preserve">Both parties promise to only moderately promote each other within the scope of cooperation under this </w:t>
      </w:r>
      <w:proofErr w:type="gramStart"/>
      <w:r w:rsidRPr="00E07228">
        <w:rPr>
          <w:sz w:val="28"/>
          <w:szCs w:val="28"/>
        </w:rPr>
        <w:t>agreement, and</w:t>
      </w:r>
      <w:proofErr w:type="gramEnd"/>
      <w:r w:rsidRPr="00E07228">
        <w:rPr>
          <w:sz w:val="28"/>
          <w:szCs w:val="28"/>
        </w:rPr>
        <w:t xml:space="preserve"> shall not use the name of the cooperation to engage in promotional activities unrelated to the cooperation, nor shall they use the other party’s brand to endorse the quality of their own products or services.</w:t>
      </w:r>
    </w:p>
    <w:p w14:paraId="23E95F87" w14:textId="77777777" w:rsidR="001E1462" w:rsidRDefault="001E1462" w:rsidP="001E1462">
      <w:pPr>
        <w:rPr>
          <w:b/>
          <w:bCs/>
          <w:spacing w:val="-6"/>
          <w:sz w:val="28"/>
          <w:szCs w:val="28"/>
        </w:rPr>
      </w:pPr>
    </w:p>
    <w:p w14:paraId="4B028C1E" w14:textId="77777777" w:rsidR="001E1462" w:rsidRPr="0046724E" w:rsidRDefault="001E1462" w:rsidP="001E1462">
      <w:pPr>
        <w:rPr>
          <w:b/>
          <w:bCs/>
          <w:spacing w:val="-6"/>
          <w:sz w:val="28"/>
          <w:szCs w:val="28"/>
        </w:rPr>
      </w:pPr>
      <w:r w:rsidRPr="0046724E">
        <w:rPr>
          <w:b/>
          <w:bCs/>
          <w:spacing w:val="-6"/>
          <w:sz w:val="28"/>
          <w:szCs w:val="28"/>
        </w:rPr>
        <w:t>Article 6 Safety Management</w:t>
      </w:r>
    </w:p>
    <w:p w14:paraId="3BC63F14" w14:textId="77777777" w:rsidR="001E1462" w:rsidRPr="00EA5256" w:rsidRDefault="001E1462" w:rsidP="001E1462">
      <w:pPr>
        <w:pStyle w:val="ListParagraph"/>
        <w:numPr>
          <w:ilvl w:val="0"/>
          <w:numId w:val="17"/>
        </w:numPr>
        <w:rPr>
          <w:spacing w:val="-6"/>
          <w:sz w:val="28"/>
          <w:szCs w:val="28"/>
        </w:rPr>
      </w:pPr>
      <w:r w:rsidRPr="00EA5256">
        <w:rPr>
          <w:spacing w:val="-6"/>
          <w:sz w:val="28"/>
          <w:szCs w:val="28"/>
        </w:rPr>
        <w:t xml:space="preserve">If Party </w:t>
      </w:r>
      <w:r>
        <w:rPr>
          <w:spacing w:val="-6"/>
          <w:sz w:val="28"/>
          <w:szCs w:val="28"/>
        </w:rPr>
        <w:t>A</w:t>
      </w:r>
      <w:r w:rsidRPr="00EA5256">
        <w:rPr>
          <w:spacing w:val="-6"/>
          <w:sz w:val="28"/>
          <w:szCs w:val="28"/>
        </w:rPr>
        <w:t xml:space="preserve">’s employees need to go to Party </w:t>
      </w:r>
      <w:r>
        <w:rPr>
          <w:spacing w:val="-6"/>
          <w:sz w:val="28"/>
          <w:szCs w:val="28"/>
        </w:rPr>
        <w:t>B</w:t>
      </w:r>
      <w:r w:rsidRPr="00EA5256">
        <w:rPr>
          <w:spacing w:val="-6"/>
          <w:sz w:val="28"/>
          <w:szCs w:val="28"/>
        </w:rPr>
        <w:t xml:space="preserve">’s campus or laboratory, they shall consciously abide by Party </w:t>
      </w:r>
      <w:r>
        <w:rPr>
          <w:spacing w:val="-6"/>
          <w:sz w:val="28"/>
          <w:szCs w:val="28"/>
        </w:rPr>
        <w:t>B</w:t>
      </w:r>
      <w:r w:rsidRPr="00EA5256">
        <w:rPr>
          <w:spacing w:val="-6"/>
          <w:sz w:val="28"/>
          <w:szCs w:val="28"/>
        </w:rPr>
        <w:t>’s relevant rules and regulations and safety requirements. If there is any violation of the rules and regulations, they shall bear legal responsibility for the relevant consequences.</w:t>
      </w:r>
    </w:p>
    <w:p w14:paraId="3F6EB67C" w14:textId="77777777" w:rsidR="001E1462" w:rsidRPr="00EA5256" w:rsidRDefault="001E1462" w:rsidP="001E1462">
      <w:pPr>
        <w:pStyle w:val="ListParagraph"/>
        <w:numPr>
          <w:ilvl w:val="0"/>
          <w:numId w:val="17"/>
        </w:numPr>
        <w:rPr>
          <w:spacing w:val="-6"/>
          <w:sz w:val="28"/>
          <w:szCs w:val="28"/>
        </w:rPr>
      </w:pPr>
      <w:r w:rsidRPr="00EA5256">
        <w:rPr>
          <w:spacing w:val="-6"/>
          <w:sz w:val="28"/>
          <w:szCs w:val="28"/>
        </w:rPr>
        <w:t xml:space="preserve">If Party </w:t>
      </w:r>
      <w:r>
        <w:rPr>
          <w:spacing w:val="-6"/>
          <w:sz w:val="28"/>
          <w:szCs w:val="28"/>
        </w:rPr>
        <w:t>B</w:t>
      </w:r>
      <w:r w:rsidRPr="00EA5256">
        <w:rPr>
          <w:spacing w:val="-6"/>
          <w:sz w:val="28"/>
          <w:szCs w:val="28"/>
        </w:rPr>
        <w:t xml:space="preserve">’s employees need to go to Party </w:t>
      </w:r>
      <w:r>
        <w:rPr>
          <w:spacing w:val="-6"/>
          <w:sz w:val="28"/>
          <w:szCs w:val="28"/>
        </w:rPr>
        <w:t>A</w:t>
      </w:r>
      <w:r w:rsidRPr="00EA5256">
        <w:rPr>
          <w:spacing w:val="-6"/>
          <w:sz w:val="28"/>
          <w:szCs w:val="28"/>
        </w:rPr>
        <w:t xml:space="preserve">’s workplace, they shall consciously abide by Party </w:t>
      </w:r>
      <w:r>
        <w:rPr>
          <w:spacing w:val="-6"/>
          <w:sz w:val="28"/>
          <w:szCs w:val="28"/>
        </w:rPr>
        <w:t>A</w:t>
      </w:r>
      <w:r w:rsidRPr="00EA5256">
        <w:rPr>
          <w:spacing w:val="-6"/>
          <w:sz w:val="28"/>
          <w:szCs w:val="28"/>
        </w:rPr>
        <w:t xml:space="preserve">’s relevant rules, regulations and safety requirements. If there is any violation of the rules and regulations, they shall bear legal responsibility </w:t>
      </w:r>
      <w:r w:rsidRPr="00EA5256">
        <w:rPr>
          <w:spacing w:val="-6"/>
          <w:sz w:val="28"/>
          <w:szCs w:val="28"/>
        </w:rPr>
        <w:lastRenderedPageBreak/>
        <w:t>for the relevant consequences.</w:t>
      </w:r>
    </w:p>
    <w:p w14:paraId="155B932F" w14:textId="77777777" w:rsidR="001E1462" w:rsidRDefault="001E1462" w:rsidP="001E1462">
      <w:pPr>
        <w:rPr>
          <w:spacing w:val="-6"/>
          <w:sz w:val="28"/>
          <w:szCs w:val="28"/>
        </w:rPr>
      </w:pPr>
    </w:p>
    <w:p w14:paraId="752A2745" w14:textId="77777777" w:rsidR="001E1462" w:rsidRPr="005F443B" w:rsidRDefault="001E1462" w:rsidP="001E1462">
      <w:pPr>
        <w:rPr>
          <w:b/>
          <w:bCs/>
          <w:spacing w:val="-6"/>
          <w:sz w:val="28"/>
          <w:szCs w:val="28"/>
        </w:rPr>
      </w:pPr>
      <w:r w:rsidRPr="005F443B">
        <w:rPr>
          <w:b/>
          <w:bCs/>
          <w:spacing w:val="-6"/>
          <w:sz w:val="28"/>
          <w:szCs w:val="28"/>
        </w:rPr>
        <w:t xml:space="preserve">Article </w:t>
      </w:r>
      <w:r>
        <w:rPr>
          <w:b/>
          <w:bCs/>
          <w:spacing w:val="-6"/>
          <w:sz w:val="28"/>
          <w:szCs w:val="28"/>
        </w:rPr>
        <w:t>7</w:t>
      </w:r>
      <w:r w:rsidRPr="005F443B">
        <w:rPr>
          <w:b/>
          <w:bCs/>
          <w:spacing w:val="-6"/>
          <w:sz w:val="28"/>
          <w:szCs w:val="28"/>
        </w:rPr>
        <w:t xml:space="preserve"> Confidentiality</w:t>
      </w:r>
    </w:p>
    <w:p w14:paraId="6D3180EB" w14:textId="77777777" w:rsidR="001E1462" w:rsidRPr="00EA5256" w:rsidRDefault="001E1462" w:rsidP="001E1462">
      <w:pPr>
        <w:pStyle w:val="ListParagraph"/>
        <w:numPr>
          <w:ilvl w:val="0"/>
          <w:numId w:val="18"/>
        </w:numPr>
        <w:rPr>
          <w:spacing w:val="-6"/>
          <w:sz w:val="28"/>
          <w:szCs w:val="28"/>
        </w:rPr>
      </w:pPr>
      <w:r w:rsidRPr="0046724E">
        <w:rPr>
          <w:spacing w:val="-6"/>
          <w:sz w:val="28"/>
          <w:szCs w:val="28"/>
        </w:rPr>
        <w:t>Both parties shall be obliged to keep confidential the information and materials received from the other party during the performance of this contract</w:t>
      </w:r>
      <w:r>
        <w:rPr>
          <w:spacing w:val="-6"/>
          <w:sz w:val="28"/>
          <w:szCs w:val="28"/>
        </w:rPr>
        <w:t xml:space="preserve">, </w:t>
      </w:r>
      <w:r w:rsidRPr="00EA5256">
        <w:rPr>
          <w:spacing w:val="-6"/>
          <w:sz w:val="28"/>
          <w:szCs w:val="28"/>
        </w:rPr>
        <w:t xml:space="preserve">including but not limited to intellectual property, products, technologies, solutions, services, raw materials, equipment, processes, engineering, data, finance, commerce, customers and other </w:t>
      </w:r>
      <w:r>
        <w:rPr>
          <w:spacing w:val="-6"/>
          <w:sz w:val="28"/>
          <w:szCs w:val="28"/>
        </w:rPr>
        <w:t>materials</w:t>
      </w:r>
      <w:r w:rsidRPr="00EA5256">
        <w:rPr>
          <w:spacing w:val="-6"/>
          <w:sz w:val="28"/>
          <w:szCs w:val="28"/>
        </w:rPr>
        <w:t xml:space="preserve">, requirements and information. </w:t>
      </w:r>
    </w:p>
    <w:p w14:paraId="1F2BA525" w14:textId="77777777" w:rsidR="001E1462" w:rsidRPr="00EA5256" w:rsidRDefault="001E1462" w:rsidP="001E1462">
      <w:pPr>
        <w:pStyle w:val="ListParagraph"/>
        <w:numPr>
          <w:ilvl w:val="0"/>
          <w:numId w:val="18"/>
        </w:numPr>
        <w:rPr>
          <w:spacing w:val="-6"/>
          <w:sz w:val="28"/>
          <w:szCs w:val="28"/>
        </w:rPr>
      </w:pPr>
      <w:r w:rsidRPr="00EA5256">
        <w:rPr>
          <w:spacing w:val="-6"/>
          <w:sz w:val="28"/>
          <w:szCs w:val="28"/>
        </w:rPr>
        <w:t>It shall not be disclosed to any third party except to employees with a need to know.</w:t>
      </w:r>
    </w:p>
    <w:p w14:paraId="686B33F6" w14:textId="77777777" w:rsidR="001E1462" w:rsidRPr="00EA5256" w:rsidRDefault="001E1462" w:rsidP="001E1462">
      <w:pPr>
        <w:pStyle w:val="ListParagraph"/>
        <w:numPr>
          <w:ilvl w:val="0"/>
          <w:numId w:val="18"/>
        </w:numPr>
        <w:rPr>
          <w:spacing w:val="-6"/>
          <w:sz w:val="28"/>
          <w:szCs w:val="28"/>
        </w:rPr>
      </w:pPr>
      <w:r w:rsidRPr="00EA5256">
        <w:rPr>
          <w:spacing w:val="-6"/>
          <w:sz w:val="28"/>
          <w:szCs w:val="28"/>
        </w:rPr>
        <w:t xml:space="preserve">Confidentiality Term: Regardless of whether this agreement is changed, canceled or terminated, this confidentiality clause will be effective for </w:t>
      </w:r>
      <w:r w:rsidRPr="00EA5256">
        <w:rPr>
          <w:spacing w:val="-6"/>
          <w:sz w:val="28"/>
          <w:szCs w:val="28"/>
          <w:u w:val="single"/>
        </w:rPr>
        <w:t>10</w:t>
      </w:r>
      <w:r w:rsidRPr="00EA5256">
        <w:rPr>
          <w:spacing w:val="-6"/>
          <w:sz w:val="28"/>
          <w:szCs w:val="28"/>
        </w:rPr>
        <w:t xml:space="preserve"> years after the expiration of the agreement period.</w:t>
      </w:r>
    </w:p>
    <w:p w14:paraId="73B5550E" w14:textId="77777777" w:rsidR="001E1462" w:rsidRDefault="001E1462" w:rsidP="001E1462">
      <w:pPr>
        <w:ind w:firstLine="425"/>
        <w:rPr>
          <w:sz w:val="28"/>
          <w:szCs w:val="28"/>
        </w:rPr>
      </w:pPr>
    </w:p>
    <w:p w14:paraId="0E8D017C" w14:textId="77777777" w:rsidR="001E1462" w:rsidRPr="005F443B" w:rsidRDefault="001E1462" w:rsidP="001E1462">
      <w:pPr>
        <w:rPr>
          <w:b/>
          <w:bCs/>
          <w:spacing w:val="-6"/>
          <w:sz w:val="28"/>
          <w:szCs w:val="28"/>
        </w:rPr>
      </w:pPr>
      <w:r w:rsidRPr="005F443B">
        <w:rPr>
          <w:b/>
          <w:bCs/>
          <w:spacing w:val="-6"/>
          <w:sz w:val="28"/>
          <w:szCs w:val="28"/>
        </w:rPr>
        <w:t xml:space="preserve">Article </w:t>
      </w:r>
      <w:r>
        <w:rPr>
          <w:b/>
          <w:bCs/>
          <w:spacing w:val="-6"/>
          <w:sz w:val="28"/>
          <w:szCs w:val="28"/>
        </w:rPr>
        <w:t xml:space="preserve">8 </w:t>
      </w:r>
      <w:r w:rsidRPr="005F443B">
        <w:rPr>
          <w:b/>
          <w:bCs/>
          <w:spacing w:val="-6"/>
          <w:sz w:val="28"/>
          <w:szCs w:val="28"/>
        </w:rPr>
        <w:t xml:space="preserve">Change and </w:t>
      </w:r>
      <w:r>
        <w:rPr>
          <w:b/>
          <w:bCs/>
          <w:spacing w:val="-6"/>
          <w:sz w:val="28"/>
          <w:szCs w:val="28"/>
        </w:rPr>
        <w:t>C</w:t>
      </w:r>
      <w:r w:rsidRPr="005F443B">
        <w:rPr>
          <w:b/>
          <w:bCs/>
          <w:spacing w:val="-6"/>
          <w:sz w:val="28"/>
          <w:szCs w:val="28"/>
        </w:rPr>
        <w:t>ancellation</w:t>
      </w:r>
    </w:p>
    <w:p w14:paraId="527EAE37" w14:textId="77777777" w:rsidR="001E1462" w:rsidRPr="00701589" w:rsidRDefault="001E1462" w:rsidP="001E1462">
      <w:pPr>
        <w:pStyle w:val="ListParagraph"/>
        <w:numPr>
          <w:ilvl w:val="0"/>
          <w:numId w:val="19"/>
        </w:numPr>
        <w:rPr>
          <w:spacing w:val="-6"/>
          <w:sz w:val="28"/>
          <w:szCs w:val="28"/>
        </w:rPr>
      </w:pPr>
      <w:r w:rsidRPr="00701589">
        <w:rPr>
          <w:spacing w:val="-6"/>
          <w:sz w:val="28"/>
          <w:szCs w:val="28"/>
        </w:rPr>
        <w:t>If either party wants to change or terminate the agreement, it must notify the other party in writing 30 days in advance;</w:t>
      </w:r>
    </w:p>
    <w:p w14:paraId="60EE4859" w14:textId="77777777" w:rsidR="001E1462" w:rsidRPr="00701589" w:rsidRDefault="001E1462" w:rsidP="001E1462">
      <w:pPr>
        <w:pStyle w:val="ListParagraph"/>
        <w:numPr>
          <w:ilvl w:val="0"/>
          <w:numId w:val="19"/>
        </w:numPr>
        <w:rPr>
          <w:spacing w:val="-6"/>
          <w:sz w:val="28"/>
          <w:szCs w:val="28"/>
        </w:rPr>
      </w:pPr>
      <w:r w:rsidRPr="00701589">
        <w:rPr>
          <w:spacing w:val="-6"/>
          <w:sz w:val="28"/>
          <w:szCs w:val="28"/>
        </w:rPr>
        <w:t>Any disputes arising from the signing and performance of this agreement between the two parties shall be resolved through friendly negotiation. If negotiation fails, the matter shall be submitted to Shantou Arbitration Commission for arbitration in accordance with its arbitration rules.</w:t>
      </w:r>
    </w:p>
    <w:p w14:paraId="305A6C67" w14:textId="77777777" w:rsidR="001E1462" w:rsidRPr="00313D0B" w:rsidRDefault="001E1462" w:rsidP="001E1462">
      <w:pPr>
        <w:rPr>
          <w:color w:val="000000" w:themeColor="text1"/>
          <w:sz w:val="28"/>
          <w:szCs w:val="28"/>
        </w:rPr>
      </w:pPr>
    </w:p>
    <w:p w14:paraId="17FD7EBE" w14:textId="77777777" w:rsidR="001E1462" w:rsidRPr="0088003C" w:rsidRDefault="001E1462" w:rsidP="001E1462">
      <w:pPr>
        <w:rPr>
          <w:b/>
          <w:bCs/>
          <w:spacing w:val="-6"/>
          <w:sz w:val="28"/>
          <w:szCs w:val="28"/>
        </w:rPr>
      </w:pPr>
      <w:r w:rsidRPr="0088003C">
        <w:rPr>
          <w:b/>
          <w:bCs/>
          <w:spacing w:val="-6"/>
          <w:sz w:val="28"/>
          <w:szCs w:val="28"/>
        </w:rPr>
        <w:lastRenderedPageBreak/>
        <w:t xml:space="preserve">Article </w:t>
      </w:r>
      <w:r>
        <w:rPr>
          <w:b/>
          <w:bCs/>
          <w:spacing w:val="-6"/>
          <w:sz w:val="28"/>
          <w:szCs w:val="28"/>
        </w:rPr>
        <w:t>9</w:t>
      </w:r>
      <w:r w:rsidRPr="0088003C">
        <w:rPr>
          <w:b/>
          <w:bCs/>
          <w:spacing w:val="-6"/>
          <w:sz w:val="28"/>
          <w:szCs w:val="28"/>
        </w:rPr>
        <w:t xml:space="preserve"> Signature</w:t>
      </w:r>
    </w:p>
    <w:p w14:paraId="72F3F1E6" w14:textId="77777777" w:rsidR="001E1462" w:rsidRPr="0088003C" w:rsidRDefault="001E1462" w:rsidP="001E1462">
      <w:pPr>
        <w:ind w:firstLine="425"/>
        <w:rPr>
          <w:spacing w:val="-6"/>
          <w:sz w:val="28"/>
          <w:szCs w:val="28"/>
        </w:rPr>
      </w:pPr>
      <w:r w:rsidRPr="0088003C">
        <w:rPr>
          <w:spacing w:val="-6"/>
          <w:sz w:val="28"/>
          <w:szCs w:val="28"/>
        </w:rPr>
        <w:t xml:space="preserve">This agreement is made in </w:t>
      </w:r>
      <w:r w:rsidRPr="0088003C">
        <w:rPr>
          <w:spacing w:val="-6"/>
          <w:sz w:val="28"/>
          <w:szCs w:val="28"/>
          <w:u w:val="single"/>
        </w:rPr>
        <w:t>FOUR</w:t>
      </w:r>
      <w:r w:rsidRPr="0088003C">
        <w:rPr>
          <w:spacing w:val="-6"/>
          <w:sz w:val="28"/>
          <w:szCs w:val="28"/>
        </w:rPr>
        <w:t xml:space="preserve"> copies, each party holds </w:t>
      </w:r>
      <w:r w:rsidRPr="0088003C">
        <w:rPr>
          <w:spacing w:val="-6"/>
          <w:sz w:val="28"/>
          <w:szCs w:val="28"/>
          <w:u w:val="single"/>
        </w:rPr>
        <w:t>TWO</w:t>
      </w:r>
      <w:r w:rsidRPr="0088003C">
        <w:rPr>
          <w:spacing w:val="-6"/>
          <w:sz w:val="28"/>
          <w:szCs w:val="28"/>
        </w:rPr>
        <w:t xml:space="preserve"> </w:t>
      </w:r>
      <w:proofErr w:type="gramStart"/>
      <w:r w:rsidRPr="0088003C">
        <w:rPr>
          <w:spacing w:val="-6"/>
          <w:sz w:val="28"/>
          <w:szCs w:val="28"/>
        </w:rPr>
        <w:t>copies, and</w:t>
      </w:r>
      <w:proofErr w:type="gramEnd"/>
      <w:r w:rsidRPr="0088003C">
        <w:rPr>
          <w:spacing w:val="-6"/>
          <w:sz w:val="28"/>
          <w:szCs w:val="28"/>
        </w:rPr>
        <w:t xml:space="preserve"> has the same legal effect. It will take effect after being signed by the authorized representatives of both parties and stamped with the official seal of the organization. The signature of the authorized representative on this agreement is deemed to be authorized, and there is no need to attach a separate power of attorney.</w:t>
      </w:r>
    </w:p>
    <w:p w14:paraId="1393EB36" w14:textId="77777777" w:rsidR="001E1462" w:rsidRPr="00313D0B" w:rsidRDefault="001E1462" w:rsidP="001E1462">
      <w:pPr>
        <w:ind w:firstLine="425"/>
        <w:rPr>
          <w:sz w:val="28"/>
          <w:szCs w:val="28"/>
        </w:rPr>
      </w:pPr>
    </w:p>
    <w:p w14:paraId="2CB32466" w14:textId="77777777" w:rsidR="001E1462" w:rsidRPr="00313D0B" w:rsidRDefault="001E1462" w:rsidP="001E1462">
      <w:pPr>
        <w:spacing w:line="540" w:lineRule="exact"/>
        <w:rPr>
          <w:color w:val="000000"/>
          <w:sz w:val="28"/>
        </w:rPr>
      </w:pPr>
    </w:p>
    <w:p w14:paraId="6F883637" w14:textId="77777777" w:rsidR="001E1462" w:rsidRPr="00313D0B" w:rsidRDefault="001E1462" w:rsidP="001E1462">
      <w:pPr>
        <w:spacing w:line="540" w:lineRule="exact"/>
        <w:rPr>
          <w:color w:val="000000"/>
          <w:sz w:val="28"/>
        </w:rPr>
      </w:pPr>
    </w:p>
    <w:p w14:paraId="5794E207" w14:textId="77777777" w:rsidR="001E1462" w:rsidRDefault="001E1462" w:rsidP="001E1462">
      <w:pPr>
        <w:jc w:val="left"/>
        <w:rPr>
          <w:sz w:val="28"/>
        </w:rPr>
      </w:pPr>
      <w:r w:rsidRPr="00313D0B">
        <w:rPr>
          <w:sz w:val="28"/>
        </w:rPr>
        <w:t xml:space="preserve"> </w:t>
      </w:r>
    </w:p>
    <w:p w14:paraId="05AFFEBD" w14:textId="77777777" w:rsidR="001E1462" w:rsidRDefault="001E1462" w:rsidP="001E1462">
      <w:pPr>
        <w:widowControl/>
        <w:jc w:val="left"/>
        <w:rPr>
          <w:sz w:val="28"/>
        </w:rPr>
      </w:pPr>
      <w:r>
        <w:rPr>
          <w:sz w:val="28"/>
        </w:rPr>
        <w:br w:type="page"/>
      </w:r>
    </w:p>
    <w:p w14:paraId="4BCC441E" w14:textId="77777777" w:rsidR="001E1462" w:rsidRPr="00313D0B" w:rsidRDefault="001E1462" w:rsidP="001E1462">
      <w:pPr>
        <w:jc w:val="left"/>
        <w:rPr>
          <w:sz w:val="28"/>
        </w:rPr>
      </w:pPr>
      <w:r w:rsidRPr="00313D0B">
        <w:rPr>
          <w:sz w:val="28"/>
        </w:rPr>
        <w:lastRenderedPageBreak/>
        <w:t xml:space="preserve">  </w:t>
      </w:r>
    </w:p>
    <w:p w14:paraId="765E1A39" w14:textId="77777777" w:rsidR="001E1462" w:rsidRPr="008E6208" w:rsidRDefault="001E1462" w:rsidP="001E1462">
      <w:pPr>
        <w:rPr>
          <w:sz w:val="28"/>
        </w:rPr>
      </w:pPr>
      <w:r w:rsidRPr="008E6208">
        <w:rPr>
          <w:sz w:val="28"/>
        </w:rPr>
        <w:t>Party A:</w:t>
      </w:r>
      <w:r w:rsidRPr="008E6208">
        <w:rPr>
          <w:sz w:val="28"/>
          <w:u w:val="single"/>
        </w:rPr>
        <w:t xml:space="preserve">                    </w:t>
      </w:r>
      <w:proofErr w:type="gramStart"/>
      <w:r w:rsidRPr="008E6208">
        <w:rPr>
          <w:sz w:val="28"/>
          <w:u w:val="single"/>
        </w:rPr>
        <w:t xml:space="preserve">   </w:t>
      </w:r>
      <w:r w:rsidRPr="008E6208">
        <w:rPr>
          <w:sz w:val="28"/>
        </w:rPr>
        <w:t>(</w:t>
      </w:r>
      <w:proofErr w:type="gramEnd"/>
      <w:r w:rsidRPr="008E6208">
        <w:rPr>
          <w:sz w:val="28"/>
        </w:rPr>
        <w:t>Seal)</w:t>
      </w:r>
    </w:p>
    <w:p w14:paraId="1320E90E" w14:textId="77777777" w:rsidR="001E1462" w:rsidRPr="008E6208" w:rsidRDefault="001E1462" w:rsidP="001E1462">
      <w:pPr>
        <w:rPr>
          <w:sz w:val="28"/>
          <w:u w:val="single"/>
        </w:rPr>
      </w:pPr>
      <w:r w:rsidRPr="008E6208">
        <w:rPr>
          <w:sz w:val="28"/>
        </w:rPr>
        <w:t>Authorized Representative</w:t>
      </w:r>
      <w:r w:rsidRPr="008E6208">
        <w:rPr>
          <w:sz w:val="28"/>
          <w:u w:val="single"/>
        </w:rPr>
        <w:t xml:space="preserve">:               </w:t>
      </w:r>
    </w:p>
    <w:p w14:paraId="70998ABC" w14:textId="77777777" w:rsidR="001E1462" w:rsidRPr="008E6208" w:rsidRDefault="001E1462" w:rsidP="001E1462">
      <w:pPr>
        <w:rPr>
          <w:sz w:val="28"/>
        </w:rPr>
      </w:pPr>
      <w:r w:rsidRPr="008E6208">
        <w:rPr>
          <w:sz w:val="28"/>
        </w:rPr>
        <w:t>Authorized Representative:</w:t>
      </w:r>
      <w:r w:rsidRPr="008E6208">
        <w:rPr>
          <w:sz w:val="28"/>
          <w:u w:val="single"/>
        </w:rPr>
        <w:t xml:space="preserve">              </w:t>
      </w:r>
      <w:proofErr w:type="gramStart"/>
      <w:r w:rsidRPr="008E6208">
        <w:rPr>
          <w:sz w:val="28"/>
          <w:u w:val="single"/>
        </w:rPr>
        <w:t xml:space="preserve"> </w:t>
      </w:r>
      <w:r w:rsidRPr="008E6208">
        <w:rPr>
          <w:sz w:val="28"/>
        </w:rPr>
        <w:t xml:space="preserve">  (</w:t>
      </w:r>
      <w:proofErr w:type="gramEnd"/>
      <w:r w:rsidRPr="008E6208">
        <w:rPr>
          <w:sz w:val="28"/>
        </w:rPr>
        <w:t>Signature)</w:t>
      </w:r>
    </w:p>
    <w:p w14:paraId="4D6C4788" w14:textId="77777777" w:rsidR="001E1462" w:rsidRDefault="001E1462" w:rsidP="001E1462">
      <w:pPr>
        <w:rPr>
          <w:sz w:val="28"/>
        </w:rPr>
      </w:pPr>
      <w:r w:rsidRPr="008E6208">
        <w:rPr>
          <w:sz w:val="28"/>
        </w:rPr>
        <w:t>Date:</w:t>
      </w:r>
    </w:p>
    <w:p w14:paraId="4E010259" w14:textId="77777777" w:rsidR="001E1462" w:rsidRDefault="001E1462" w:rsidP="001E1462">
      <w:pPr>
        <w:rPr>
          <w:sz w:val="28"/>
        </w:rPr>
      </w:pPr>
    </w:p>
    <w:p w14:paraId="17C3F749" w14:textId="77777777" w:rsidR="001E1462" w:rsidRPr="008E6208" w:rsidRDefault="001E1462" w:rsidP="001E1462">
      <w:pPr>
        <w:rPr>
          <w:sz w:val="28"/>
        </w:rPr>
      </w:pPr>
    </w:p>
    <w:p w14:paraId="53F27506" w14:textId="77777777" w:rsidR="001E1462" w:rsidRPr="008E6208" w:rsidRDefault="001E1462" w:rsidP="001E1462">
      <w:pPr>
        <w:jc w:val="left"/>
        <w:rPr>
          <w:sz w:val="28"/>
        </w:rPr>
      </w:pPr>
      <w:r w:rsidRPr="008E6208">
        <w:rPr>
          <w:sz w:val="28"/>
        </w:rPr>
        <w:t xml:space="preserve">Party </w:t>
      </w:r>
      <w:r>
        <w:rPr>
          <w:sz w:val="28"/>
        </w:rPr>
        <w:t>B</w:t>
      </w:r>
      <w:r w:rsidRPr="008E6208">
        <w:rPr>
          <w:sz w:val="28"/>
        </w:rPr>
        <w:t>:</w:t>
      </w:r>
      <w:r>
        <w:rPr>
          <w:sz w:val="28"/>
          <w:u w:val="single"/>
        </w:rPr>
        <w:t xml:space="preserve">  Guangdong Technion-Israel Institute of Technology</w:t>
      </w:r>
      <w:r w:rsidRPr="008E6208">
        <w:rPr>
          <w:sz w:val="28"/>
          <w:u w:val="single"/>
        </w:rPr>
        <w:t xml:space="preserve">      </w:t>
      </w:r>
      <w:proofErr w:type="gramStart"/>
      <w:r w:rsidRPr="008E6208">
        <w:rPr>
          <w:sz w:val="28"/>
          <w:u w:val="single"/>
        </w:rPr>
        <w:t xml:space="preserve">   </w:t>
      </w:r>
      <w:r w:rsidRPr="008E6208">
        <w:rPr>
          <w:sz w:val="28"/>
        </w:rPr>
        <w:t>(</w:t>
      </w:r>
      <w:proofErr w:type="gramEnd"/>
      <w:r w:rsidRPr="008E6208">
        <w:rPr>
          <w:sz w:val="28"/>
        </w:rPr>
        <w:t>Seal)</w:t>
      </w:r>
    </w:p>
    <w:p w14:paraId="1780484A" w14:textId="77777777" w:rsidR="001E1462" w:rsidRPr="008E6208" w:rsidRDefault="001E1462" w:rsidP="001E1462">
      <w:pPr>
        <w:rPr>
          <w:sz w:val="28"/>
          <w:u w:val="single"/>
        </w:rPr>
      </w:pPr>
      <w:r w:rsidRPr="008E6208">
        <w:rPr>
          <w:sz w:val="28"/>
        </w:rPr>
        <w:t>Authorized Representative</w:t>
      </w:r>
      <w:r w:rsidRPr="008E6208">
        <w:rPr>
          <w:sz w:val="28"/>
          <w:u w:val="single"/>
        </w:rPr>
        <w:t xml:space="preserve">:               </w:t>
      </w:r>
    </w:p>
    <w:p w14:paraId="2F6201F2" w14:textId="77777777" w:rsidR="001E1462" w:rsidRPr="008E6208" w:rsidRDefault="001E1462" w:rsidP="001E1462">
      <w:pPr>
        <w:rPr>
          <w:sz w:val="28"/>
        </w:rPr>
      </w:pPr>
      <w:r w:rsidRPr="008E6208">
        <w:rPr>
          <w:sz w:val="28"/>
        </w:rPr>
        <w:t>Authorized Representative:</w:t>
      </w:r>
      <w:r w:rsidRPr="008E6208">
        <w:rPr>
          <w:sz w:val="28"/>
          <w:u w:val="single"/>
        </w:rPr>
        <w:t xml:space="preserve">              </w:t>
      </w:r>
      <w:proofErr w:type="gramStart"/>
      <w:r w:rsidRPr="008E6208">
        <w:rPr>
          <w:sz w:val="28"/>
          <w:u w:val="single"/>
        </w:rPr>
        <w:t xml:space="preserve"> </w:t>
      </w:r>
      <w:r w:rsidRPr="008E6208">
        <w:rPr>
          <w:sz w:val="28"/>
        </w:rPr>
        <w:t xml:space="preserve">  (</w:t>
      </w:r>
      <w:proofErr w:type="gramEnd"/>
      <w:r w:rsidRPr="008E6208">
        <w:rPr>
          <w:sz w:val="28"/>
        </w:rPr>
        <w:t>Signature)</w:t>
      </w:r>
    </w:p>
    <w:p w14:paraId="5DF16A31" w14:textId="77777777" w:rsidR="001E1462" w:rsidRPr="007114DC" w:rsidRDefault="001E1462" w:rsidP="001E1462">
      <w:pPr>
        <w:rPr>
          <w:sz w:val="28"/>
        </w:rPr>
      </w:pPr>
      <w:r w:rsidRPr="008E6208">
        <w:rPr>
          <w:sz w:val="28"/>
        </w:rPr>
        <w:t>Date:</w:t>
      </w:r>
    </w:p>
    <w:p w14:paraId="1183CC5F" w14:textId="77777777" w:rsidR="001E1462" w:rsidRPr="00313D0B" w:rsidRDefault="001E1462" w:rsidP="001E1462">
      <w:pPr>
        <w:ind w:left="2100"/>
        <w:jc w:val="left"/>
        <w:rPr>
          <w:sz w:val="28"/>
        </w:rPr>
      </w:pPr>
    </w:p>
    <w:p w14:paraId="4326CE69" w14:textId="77777777" w:rsidR="001E1462" w:rsidRPr="00A535B7" w:rsidRDefault="001E1462" w:rsidP="00A535B7">
      <w:pPr>
        <w:ind w:left="2100"/>
        <w:rPr>
          <w:rFonts w:hint="eastAsia"/>
          <w:sz w:val="28"/>
        </w:rPr>
      </w:pPr>
    </w:p>
    <w:sectPr w:rsidR="001E1462" w:rsidRPr="00A535B7">
      <w:headerReference w:type="default" r:id="rId10"/>
      <w:footerReference w:type="even" r:id="rId11"/>
      <w:footerReference w:type="default" r:id="rId12"/>
      <w:pgSz w:w="11906" w:h="16838"/>
      <w:pgMar w:top="1440" w:right="1418" w:bottom="1440" w:left="141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D4C99" w14:textId="77777777" w:rsidR="00007B70" w:rsidRDefault="00007B70">
      <w:r>
        <w:separator/>
      </w:r>
    </w:p>
  </w:endnote>
  <w:endnote w:type="continuationSeparator" w:id="0">
    <w:p w14:paraId="288047E0" w14:textId="77777777" w:rsidR="00007B70" w:rsidRDefault="0000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92EE1" w14:textId="77777777" w:rsidR="004F55C7" w:rsidRDefault="0015718F">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Pr>
        <w:rStyle w:val="PageNumber"/>
      </w:rPr>
      <w:t>6</w:t>
    </w:r>
    <w:r>
      <w:fldChar w:fldCharType="end"/>
    </w:r>
  </w:p>
  <w:p w14:paraId="3558299B" w14:textId="77777777" w:rsidR="004F55C7" w:rsidRDefault="004F55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3A6D0" w14:textId="77777777" w:rsidR="004F55C7" w:rsidRDefault="0015718F">
    <w:pPr>
      <w:pStyle w:val="Footer"/>
      <w:framePr w:wrap="around" w:vAnchor="text" w:hAnchor="margin" w:xAlign="right" w:y="1"/>
      <w:rPr>
        <w:rStyle w:val="PageNumber"/>
      </w:rPr>
    </w:pPr>
    <w:r>
      <w:fldChar w:fldCharType="begin"/>
    </w:r>
    <w:r>
      <w:rPr>
        <w:rStyle w:val="PageNumber"/>
      </w:rPr>
      <w:instrText xml:space="preserve">PAGE  </w:instrText>
    </w:r>
    <w:r>
      <w:fldChar w:fldCharType="separate"/>
    </w:r>
    <w:r>
      <w:rPr>
        <w:rStyle w:val="PageNumber"/>
      </w:rPr>
      <w:t>9</w:t>
    </w:r>
    <w:r>
      <w:fldChar w:fldCharType="end"/>
    </w:r>
  </w:p>
  <w:p w14:paraId="240368AF" w14:textId="77777777" w:rsidR="004F55C7" w:rsidRDefault="004F55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A7AD9" w14:textId="77777777" w:rsidR="00007B70" w:rsidRDefault="00007B70">
      <w:r>
        <w:separator/>
      </w:r>
    </w:p>
  </w:footnote>
  <w:footnote w:type="continuationSeparator" w:id="0">
    <w:p w14:paraId="566B60D7" w14:textId="77777777" w:rsidR="00007B70" w:rsidRDefault="00007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D1C51" w14:textId="77777777" w:rsidR="004F55C7" w:rsidRDefault="0015718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FF54A1"/>
    <w:multiLevelType w:val="singleLevel"/>
    <w:tmpl w:val="85FF54A1"/>
    <w:lvl w:ilvl="0">
      <w:start w:val="1"/>
      <w:numFmt w:val="decimal"/>
      <w:suff w:val="space"/>
      <w:lvlText w:val="%1."/>
      <w:lvlJc w:val="left"/>
    </w:lvl>
  </w:abstractNum>
  <w:abstractNum w:abstractNumId="1" w15:restartNumberingAfterBreak="0">
    <w:nsid w:val="05CE6F13"/>
    <w:multiLevelType w:val="hybridMultilevel"/>
    <w:tmpl w:val="1438029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163179BD"/>
    <w:multiLevelType w:val="hybridMultilevel"/>
    <w:tmpl w:val="4C28FC2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211D12A9"/>
    <w:multiLevelType w:val="multilevel"/>
    <w:tmpl w:val="211D12A9"/>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 w15:restartNumberingAfterBreak="0">
    <w:nsid w:val="264D1423"/>
    <w:multiLevelType w:val="hybridMultilevel"/>
    <w:tmpl w:val="523E77D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29EF6A0E"/>
    <w:multiLevelType w:val="multilevel"/>
    <w:tmpl w:val="29EF6A0E"/>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15:restartNumberingAfterBreak="0">
    <w:nsid w:val="2A2D38A3"/>
    <w:multiLevelType w:val="hybridMultilevel"/>
    <w:tmpl w:val="1C4A93B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31D44CF4"/>
    <w:multiLevelType w:val="hybridMultilevel"/>
    <w:tmpl w:val="C9C40612"/>
    <w:lvl w:ilvl="0" w:tplc="0C00000F">
      <w:start w:val="1"/>
      <w:numFmt w:val="decimal"/>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33904C57"/>
    <w:multiLevelType w:val="multilevel"/>
    <w:tmpl w:val="33904C57"/>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9" w15:restartNumberingAfterBreak="0">
    <w:nsid w:val="3C136201"/>
    <w:multiLevelType w:val="multilevel"/>
    <w:tmpl w:val="3C136201"/>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41D004ED"/>
    <w:multiLevelType w:val="hybridMultilevel"/>
    <w:tmpl w:val="0AC20B14"/>
    <w:lvl w:ilvl="0" w:tplc="3A5C4E1C">
      <w:start w:val="1"/>
      <w:numFmt w:val="decimal"/>
      <w:lvlText w:val="%1．"/>
      <w:lvlJc w:val="left"/>
      <w:pPr>
        <w:ind w:left="1575" w:hanging="720"/>
      </w:pPr>
      <w:rPr>
        <w:rFonts w:hint="default"/>
      </w:rPr>
    </w:lvl>
    <w:lvl w:ilvl="1" w:tplc="0C000019" w:tentative="1">
      <w:start w:val="1"/>
      <w:numFmt w:val="lowerLetter"/>
      <w:lvlText w:val="%2."/>
      <w:lvlJc w:val="left"/>
      <w:pPr>
        <w:ind w:left="1935" w:hanging="360"/>
      </w:pPr>
    </w:lvl>
    <w:lvl w:ilvl="2" w:tplc="0C00001B" w:tentative="1">
      <w:start w:val="1"/>
      <w:numFmt w:val="lowerRoman"/>
      <w:lvlText w:val="%3."/>
      <w:lvlJc w:val="right"/>
      <w:pPr>
        <w:ind w:left="2655" w:hanging="180"/>
      </w:pPr>
    </w:lvl>
    <w:lvl w:ilvl="3" w:tplc="0C00000F" w:tentative="1">
      <w:start w:val="1"/>
      <w:numFmt w:val="decimal"/>
      <w:lvlText w:val="%4."/>
      <w:lvlJc w:val="left"/>
      <w:pPr>
        <w:ind w:left="3375" w:hanging="360"/>
      </w:pPr>
    </w:lvl>
    <w:lvl w:ilvl="4" w:tplc="0C000019" w:tentative="1">
      <w:start w:val="1"/>
      <w:numFmt w:val="lowerLetter"/>
      <w:lvlText w:val="%5."/>
      <w:lvlJc w:val="left"/>
      <w:pPr>
        <w:ind w:left="4095" w:hanging="360"/>
      </w:pPr>
    </w:lvl>
    <w:lvl w:ilvl="5" w:tplc="0C00001B" w:tentative="1">
      <w:start w:val="1"/>
      <w:numFmt w:val="lowerRoman"/>
      <w:lvlText w:val="%6."/>
      <w:lvlJc w:val="right"/>
      <w:pPr>
        <w:ind w:left="4815" w:hanging="180"/>
      </w:pPr>
    </w:lvl>
    <w:lvl w:ilvl="6" w:tplc="0C00000F" w:tentative="1">
      <w:start w:val="1"/>
      <w:numFmt w:val="decimal"/>
      <w:lvlText w:val="%7."/>
      <w:lvlJc w:val="left"/>
      <w:pPr>
        <w:ind w:left="5535" w:hanging="360"/>
      </w:pPr>
    </w:lvl>
    <w:lvl w:ilvl="7" w:tplc="0C000019" w:tentative="1">
      <w:start w:val="1"/>
      <w:numFmt w:val="lowerLetter"/>
      <w:lvlText w:val="%8."/>
      <w:lvlJc w:val="left"/>
      <w:pPr>
        <w:ind w:left="6255" w:hanging="360"/>
      </w:pPr>
    </w:lvl>
    <w:lvl w:ilvl="8" w:tplc="0C00001B" w:tentative="1">
      <w:start w:val="1"/>
      <w:numFmt w:val="lowerRoman"/>
      <w:lvlText w:val="%9."/>
      <w:lvlJc w:val="right"/>
      <w:pPr>
        <w:ind w:left="6975" w:hanging="180"/>
      </w:pPr>
    </w:lvl>
  </w:abstractNum>
  <w:abstractNum w:abstractNumId="11" w15:restartNumberingAfterBreak="0">
    <w:nsid w:val="51A205BA"/>
    <w:multiLevelType w:val="hybridMultilevel"/>
    <w:tmpl w:val="A73E7154"/>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5B3F4AC8"/>
    <w:multiLevelType w:val="hybridMultilevel"/>
    <w:tmpl w:val="AB42A5F2"/>
    <w:lvl w:ilvl="0" w:tplc="A6DA8368">
      <w:start w:val="1"/>
      <w:numFmt w:val="decimal"/>
      <w:lvlText w:val="%1."/>
      <w:lvlJc w:val="left"/>
      <w:pPr>
        <w:ind w:left="785" w:hanging="360"/>
      </w:pPr>
      <w:rPr>
        <w:rFonts w:hint="default"/>
      </w:rPr>
    </w:lvl>
    <w:lvl w:ilvl="1" w:tplc="10000019" w:tentative="1">
      <w:start w:val="1"/>
      <w:numFmt w:val="lowerLetter"/>
      <w:lvlText w:val="%2."/>
      <w:lvlJc w:val="left"/>
      <w:pPr>
        <w:ind w:left="1505" w:hanging="360"/>
      </w:pPr>
    </w:lvl>
    <w:lvl w:ilvl="2" w:tplc="1000001B" w:tentative="1">
      <w:start w:val="1"/>
      <w:numFmt w:val="lowerRoman"/>
      <w:lvlText w:val="%3."/>
      <w:lvlJc w:val="right"/>
      <w:pPr>
        <w:ind w:left="2225" w:hanging="180"/>
      </w:pPr>
    </w:lvl>
    <w:lvl w:ilvl="3" w:tplc="1000000F" w:tentative="1">
      <w:start w:val="1"/>
      <w:numFmt w:val="decimal"/>
      <w:lvlText w:val="%4."/>
      <w:lvlJc w:val="left"/>
      <w:pPr>
        <w:ind w:left="2945" w:hanging="360"/>
      </w:pPr>
    </w:lvl>
    <w:lvl w:ilvl="4" w:tplc="10000019" w:tentative="1">
      <w:start w:val="1"/>
      <w:numFmt w:val="lowerLetter"/>
      <w:lvlText w:val="%5."/>
      <w:lvlJc w:val="left"/>
      <w:pPr>
        <w:ind w:left="3665" w:hanging="360"/>
      </w:pPr>
    </w:lvl>
    <w:lvl w:ilvl="5" w:tplc="1000001B" w:tentative="1">
      <w:start w:val="1"/>
      <w:numFmt w:val="lowerRoman"/>
      <w:lvlText w:val="%6."/>
      <w:lvlJc w:val="right"/>
      <w:pPr>
        <w:ind w:left="4385" w:hanging="180"/>
      </w:pPr>
    </w:lvl>
    <w:lvl w:ilvl="6" w:tplc="1000000F" w:tentative="1">
      <w:start w:val="1"/>
      <w:numFmt w:val="decimal"/>
      <w:lvlText w:val="%7."/>
      <w:lvlJc w:val="left"/>
      <w:pPr>
        <w:ind w:left="5105" w:hanging="360"/>
      </w:pPr>
    </w:lvl>
    <w:lvl w:ilvl="7" w:tplc="10000019" w:tentative="1">
      <w:start w:val="1"/>
      <w:numFmt w:val="lowerLetter"/>
      <w:lvlText w:val="%8."/>
      <w:lvlJc w:val="left"/>
      <w:pPr>
        <w:ind w:left="5825" w:hanging="360"/>
      </w:pPr>
    </w:lvl>
    <w:lvl w:ilvl="8" w:tplc="1000001B" w:tentative="1">
      <w:start w:val="1"/>
      <w:numFmt w:val="lowerRoman"/>
      <w:lvlText w:val="%9."/>
      <w:lvlJc w:val="right"/>
      <w:pPr>
        <w:ind w:left="6545" w:hanging="180"/>
      </w:pPr>
    </w:lvl>
  </w:abstractNum>
  <w:abstractNum w:abstractNumId="13" w15:restartNumberingAfterBreak="0">
    <w:nsid w:val="5C462AFA"/>
    <w:multiLevelType w:val="multilevel"/>
    <w:tmpl w:val="5C462AFA"/>
    <w:lvl w:ilvl="0">
      <w:start w:val="1"/>
      <w:numFmt w:val="decimal"/>
      <w:lvlText w:val="%1."/>
      <w:lvlJc w:val="left"/>
      <w:pPr>
        <w:ind w:left="780" w:hanging="360"/>
      </w:pPr>
      <w:rPr>
        <w:rFonts w:hint="default"/>
        <w:b w:val="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15:restartNumberingAfterBreak="0">
    <w:nsid w:val="5C6C56B7"/>
    <w:multiLevelType w:val="multilevel"/>
    <w:tmpl w:val="5C6C56B7"/>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5E8F68F9"/>
    <w:multiLevelType w:val="hybridMultilevel"/>
    <w:tmpl w:val="ADA2A4C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6" w15:restartNumberingAfterBreak="0">
    <w:nsid w:val="6C677A19"/>
    <w:multiLevelType w:val="multilevel"/>
    <w:tmpl w:val="6C677A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68A4D5C"/>
    <w:multiLevelType w:val="hybridMultilevel"/>
    <w:tmpl w:val="5478E17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8" w15:restartNumberingAfterBreak="0">
    <w:nsid w:val="7B2638F2"/>
    <w:multiLevelType w:val="multilevel"/>
    <w:tmpl w:val="7B2638F2"/>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num w:numId="1" w16cid:durableId="1728844983">
    <w:abstractNumId w:val="0"/>
  </w:num>
  <w:num w:numId="2" w16cid:durableId="1368139022">
    <w:abstractNumId w:val="16"/>
  </w:num>
  <w:num w:numId="3" w16cid:durableId="1214735406">
    <w:abstractNumId w:val="9"/>
  </w:num>
  <w:num w:numId="4" w16cid:durableId="589043368">
    <w:abstractNumId w:val="13"/>
  </w:num>
  <w:num w:numId="5" w16cid:durableId="648485611">
    <w:abstractNumId w:val="3"/>
  </w:num>
  <w:num w:numId="6" w16cid:durableId="1728987038">
    <w:abstractNumId w:val="8"/>
  </w:num>
  <w:num w:numId="7" w16cid:durableId="426117764">
    <w:abstractNumId w:val="5"/>
  </w:num>
  <w:num w:numId="8" w16cid:durableId="1789347583">
    <w:abstractNumId w:val="14"/>
  </w:num>
  <w:num w:numId="9" w16cid:durableId="1081870184">
    <w:abstractNumId w:val="18"/>
  </w:num>
  <w:num w:numId="10" w16cid:durableId="1423380647">
    <w:abstractNumId w:val="10"/>
  </w:num>
  <w:num w:numId="11" w16cid:durableId="205067932">
    <w:abstractNumId w:val="12"/>
  </w:num>
  <w:num w:numId="12" w16cid:durableId="76875293">
    <w:abstractNumId w:val="17"/>
  </w:num>
  <w:num w:numId="13" w16cid:durableId="1378698083">
    <w:abstractNumId w:val="7"/>
  </w:num>
  <w:num w:numId="14" w16cid:durableId="725303372">
    <w:abstractNumId w:val="15"/>
  </w:num>
  <w:num w:numId="15" w16cid:durableId="114980914">
    <w:abstractNumId w:val="1"/>
  </w:num>
  <w:num w:numId="16" w16cid:durableId="992753715">
    <w:abstractNumId w:val="2"/>
  </w:num>
  <w:num w:numId="17" w16cid:durableId="1621573194">
    <w:abstractNumId w:val="4"/>
  </w:num>
  <w:num w:numId="18" w16cid:durableId="815491463">
    <w:abstractNumId w:val="6"/>
  </w:num>
  <w:num w:numId="19" w16cid:durableId="6651319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2B369C"/>
    <w:rsid w:val="000005A8"/>
    <w:rsid w:val="00001A9C"/>
    <w:rsid w:val="00007B70"/>
    <w:rsid w:val="000136FE"/>
    <w:rsid w:val="00020B2B"/>
    <w:rsid w:val="000239D4"/>
    <w:rsid w:val="000510F7"/>
    <w:rsid w:val="00073A32"/>
    <w:rsid w:val="00075B8E"/>
    <w:rsid w:val="0007615F"/>
    <w:rsid w:val="000B2727"/>
    <w:rsid w:val="000B4689"/>
    <w:rsid w:val="000C01A3"/>
    <w:rsid w:val="000C02AC"/>
    <w:rsid w:val="000C0ABB"/>
    <w:rsid w:val="000D34C3"/>
    <w:rsid w:val="000E7ABC"/>
    <w:rsid w:val="000F6184"/>
    <w:rsid w:val="000F6994"/>
    <w:rsid w:val="00107432"/>
    <w:rsid w:val="00112A7C"/>
    <w:rsid w:val="0013423D"/>
    <w:rsid w:val="00153725"/>
    <w:rsid w:val="0015718F"/>
    <w:rsid w:val="00161421"/>
    <w:rsid w:val="00161C04"/>
    <w:rsid w:val="00166B53"/>
    <w:rsid w:val="0018264E"/>
    <w:rsid w:val="0019226F"/>
    <w:rsid w:val="00195DEF"/>
    <w:rsid w:val="001B4276"/>
    <w:rsid w:val="001C3A2C"/>
    <w:rsid w:val="001D0304"/>
    <w:rsid w:val="001D0B02"/>
    <w:rsid w:val="001D58B0"/>
    <w:rsid w:val="001D76B3"/>
    <w:rsid w:val="001E1462"/>
    <w:rsid w:val="001E4CC2"/>
    <w:rsid w:val="0020413B"/>
    <w:rsid w:val="00205CBB"/>
    <w:rsid w:val="002066F6"/>
    <w:rsid w:val="0021304B"/>
    <w:rsid w:val="00214A74"/>
    <w:rsid w:val="00223BDE"/>
    <w:rsid w:val="00226078"/>
    <w:rsid w:val="002668F3"/>
    <w:rsid w:val="00270A1E"/>
    <w:rsid w:val="00272C45"/>
    <w:rsid w:val="00285075"/>
    <w:rsid w:val="00285FB4"/>
    <w:rsid w:val="0028613A"/>
    <w:rsid w:val="002B369C"/>
    <w:rsid w:val="002B64F1"/>
    <w:rsid w:val="002C2635"/>
    <w:rsid w:val="002E76ED"/>
    <w:rsid w:val="002F6767"/>
    <w:rsid w:val="0030587D"/>
    <w:rsid w:val="00314299"/>
    <w:rsid w:val="003269A8"/>
    <w:rsid w:val="0033045F"/>
    <w:rsid w:val="003620E6"/>
    <w:rsid w:val="00370D97"/>
    <w:rsid w:val="003722C8"/>
    <w:rsid w:val="00374C9F"/>
    <w:rsid w:val="00376236"/>
    <w:rsid w:val="00377408"/>
    <w:rsid w:val="003F5BAE"/>
    <w:rsid w:val="00403BA0"/>
    <w:rsid w:val="004325C2"/>
    <w:rsid w:val="00447FD7"/>
    <w:rsid w:val="00462CAA"/>
    <w:rsid w:val="00464877"/>
    <w:rsid w:val="00495F4F"/>
    <w:rsid w:val="004A38D5"/>
    <w:rsid w:val="004A5CA3"/>
    <w:rsid w:val="004F13CB"/>
    <w:rsid w:val="004F55C7"/>
    <w:rsid w:val="004F6707"/>
    <w:rsid w:val="0051175E"/>
    <w:rsid w:val="00515C17"/>
    <w:rsid w:val="0051732E"/>
    <w:rsid w:val="00517C00"/>
    <w:rsid w:val="005201D9"/>
    <w:rsid w:val="005210A8"/>
    <w:rsid w:val="00523192"/>
    <w:rsid w:val="005254C4"/>
    <w:rsid w:val="0055090D"/>
    <w:rsid w:val="005577FA"/>
    <w:rsid w:val="00577754"/>
    <w:rsid w:val="00584DBD"/>
    <w:rsid w:val="00584FB8"/>
    <w:rsid w:val="00592CD2"/>
    <w:rsid w:val="005A1FF3"/>
    <w:rsid w:val="005A281B"/>
    <w:rsid w:val="005B107C"/>
    <w:rsid w:val="005D13B1"/>
    <w:rsid w:val="005D1CC1"/>
    <w:rsid w:val="005D5045"/>
    <w:rsid w:val="005E797E"/>
    <w:rsid w:val="00612A28"/>
    <w:rsid w:val="006424B4"/>
    <w:rsid w:val="00660E2D"/>
    <w:rsid w:val="0066133B"/>
    <w:rsid w:val="00673973"/>
    <w:rsid w:val="00690E46"/>
    <w:rsid w:val="0069722E"/>
    <w:rsid w:val="006C11D6"/>
    <w:rsid w:val="006C1916"/>
    <w:rsid w:val="006D497B"/>
    <w:rsid w:val="006E7537"/>
    <w:rsid w:val="006F0341"/>
    <w:rsid w:val="006F262C"/>
    <w:rsid w:val="0070598B"/>
    <w:rsid w:val="00720572"/>
    <w:rsid w:val="007338DA"/>
    <w:rsid w:val="007364C1"/>
    <w:rsid w:val="007404C6"/>
    <w:rsid w:val="00771ECA"/>
    <w:rsid w:val="00785068"/>
    <w:rsid w:val="00792393"/>
    <w:rsid w:val="007A4DCD"/>
    <w:rsid w:val="007A64DF"/>
    <w:rsid w:val="007B72AC"/>
    <w:rsid w:val="007C4FE2"/>
    <w:rsid w:val="007E5444"/>
    <w:rsid w:val="007F0CFD"/>
    <w:rsid w:val="008155A2"/>
    <w:rsid w:val="008240CD"/>
    <w:rsid w:val="008438BA"/>
    <w:rsid w:val="0084441B"/>
    <w:rsid w:val="00850A27"/>
    <w:rsid w:val="008662A6"/>
    <w:rsid w:val="008A6A46"/>
    <w:rsid w:val="008B7798"/>
    <w:rsid w:val="008B7D7A"/>
    <w:rsid w:val="008D1EB6"/>
    <w:rsid w:val="008F3E8C"/>
    <w:rsid w:val="0090468A"/>
    <w:rsid w:val="00914870"/>
    <w:rsid w:val="00917457"/>
    <w:rsid w:val="00924091"/>
    <w:rsid w:val="00933E0D"/>
    <w:rsid w:val="00934744"/>
    <w:rsid w:val="00947B27"/>
    <w:rsid w:val="00964C5D"/>
    <w:rsid w:val="00981A40"/>
    <w:rsid w:val="009A4CC0"/>
    <w:rsid w:val="009A6E9F"/>
    <w:rsid w:val="009B0286"/>
    <w:rsid w:val="009B7EB1"/>
    <w:rsid w:val="009D0817"/>
    <w:rsid w:val="009D2283"/>
    <w:rsid w:val="009D3E4C"/>
    <w:rsid w:val="009E0400"/>
    <w:rsid w:val="009E5D82"/>
    <w:rsid w:val="009E79BB"/>
    <w:rsid w:val="009F3768"/>
    <w:rsid w:val="00A033DB"/>
    <w:rsid w:val="00A14A0A"/>
    <w:rsid w:val="00A462C5"/>
    <w:rsid w:val="00A535B7"/>
    <w:rsid w:val="00A82EB7"/>
    <w:rsid w:val="00A82F6D"/>
    <w:rsid w:val="00A83899"/>
    <w:rsid w:val="00A84A21"/>
    <w:rsid w:val="00A936C7"/>
    <w:rsid w:val="00A945BC"/>
    <w:rsid w:val="00AA4AE3"/>
    <w:rsid w:val="00AB0102"/>
    <w:rsid w:val="00AB178F"/>
    <w:rsid w:val="00AB44A6"/>
    <w:rsid w:val="00AD3A83"/>
    <w:rsid w:val="00AD75AD"/>
    <w:rsid w:val="00AE50A7"/>
    <w:rsid w:val="00B10524"/>
    <w:rsid w:val="00B40CD9"/>
    <w:rsid w:val="00B528C1"/>
    <w:rsid w:val="00B676DE"/>
    <w:rsid w:val="00B97DC6"/>
    <w:rsid w:val="00BA772D"/>
    <w:rsid w:val="00BF2D40"/>
    <w:rsid w:val="00C0323C"/>
    <w:rsid w:val="00C0619A"/>
    <w:rsid w:val="00C1392D"/>
    <w:rsid w:val="00C20902"/>
    <w:rsid w:val="00C30FCC"/>
    <w:rsid w:val="00C34887"/>
    <w:rsid w:val="00C62458"/>
    <w:rsid w:val="00C7056C"/>
    <w:rsid w:val="00C72720"/>
    <w:rsid w:val="00C8565F"/>
    <w:rsid w:val="00C90D6C"/>
    <w:rsid w:val="00C96F42"/>
    <w:rsid w:val="00C97BE8"/>
    <w:rsid w:val="00CA01BF"/>
    <w:rsid w:val="00CB617B"/>
    <w:rsid w:val="00CC0D9C"/>
    <w:rsid w:val="00CC6138"/>
    <w:rsid w:val="00CD0987"/>
    <w:rsid w:val="00CD4268"/>
    <w:rsid w:val="00CE15C1"/>
    <w:rsid w:val="00CE2F13"/>
    <w:rsid w:val="00CE42E4"/>
    <w:rsid w:val="00CE75BD"/>
    <w:rsid w:val="00D1596D"/>
    <w:rsid w:val="00D16E86"/>
    <w:rsid w:val="00D203AD"/>
    <w:rsid w:val="00D3333C"/>
    <w:rsid w:val="00D405E3"/>
    <w:rsid w:val="00D474A8"/>
    <w:rsid w:val="00D572D5"/>
    <w:rsid w:val="00D74006"/>
    <w:rsid w:val="00D80CE6"/>
    <w:rsid w:val="00D86DCD"/>
    <w:rsid w:val="00DA50B7"/>
    <w:rsid w:val="00DB03E7"/>
    <w:rsid w:val="00DE2F9D"/>
    <w:rsid w:val="00DE3BC3"/>
    <w:rsid w:val="00DE6BE4"/>
    <w:rsid w:val="00DE707D"/>
    <w:rsid w:val="00DF2733"/>
    <w:rsid w:val="00DF39D4"/>
    <w:rsid w:val="00E86A66"/>
    <w:rsid w:val="00EE44D0"/>
    <w:rsid w:val="00F1186C"/>
    <w:rsid w:val="00F31720"/>
    <w:rsid w:val="00F40ABC"/>
    <w:rsid w:val="00F57D51"/>
    <w:rsid w:val="00F615EF"/>
    <w:rsid w:val="00F63F56"/>
    <w:rsid w:val="00F7358B"/>
    <w:rsid w:val="00F93CF1"/>
    <w:rsid w:val="00F9763F"/>
    <w:rsid w:val="00FB4605"/>
    <w:rsid w:val="00FB6FAB"/>
    <w:rsid w:val="00FB76C4"/>
    <w:rsid w:val="00FC4DC9"/>
    <w:rsid w:val="00FD271E"/>
    <w:rsid w:val="00FF0039"/>
    <w:rsid w:val="00FF21F6"/>
    <w:rsid w:val="00FF6771"/>
    <w:rsid w:val="0E907EAF"/>
    <w:rsid w:val="1BBC6FB4"/>
    <w:rsid w:val="1DB87FCD"/>
    <w:rsid w:val="1E6A573C"/>
    <w:rsid w:val="2A8E2F7F"/>
    <w:rsid w:val="2CB759F7"/>
    <w:rsid w:val="33F07E47"/>
    <w:rsid w:val="48B545A9"/>
    <w:rsid w:val="491D5CAA"/>
    <w:rsid w:val="4CBE454E"/>
    <w:rsid w:val="607D5199"/>
    <w:rsid w:val="682E494A"/>
    <w:rsid w:val="76C24C69"/>
    <w:rsid w:val="7CC8088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86F5F4"/>
  <w15:docId w15:val="{A2C735CB-BF0D-424C-8FD0-E89544C6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120"/>
    </w:pPr>
  </w:style>
  <w:style w:type="paragraph" w:styleId="BodyTextIndent">
    <w:name w:val="Body Text Indent"/>
    <w:basedOn w:val="Normal"/>
    <w:pPr>
      <w:spacing w:line="440" w:lineRule="exact"/>
      <w:ind w:firstLineChars="192" w:firstLine="538"/>
    </w:pPr>
    <w:rPr>
      <w:sz w:val="28"/>
    </w:rPr>
  </w:style>
  <w:style w:type="paragraph" w:styleId="BalloonText">
    <w:name w:val="Balloon Text"/>
    <w:basedOn w:val="Normal"/>
    <w:link w:val="BalloonTextChar"/>
    <w:rPr>
      <w:sz w:val="18"/>
      <w:szCs w:val="18"/>
    </w:rPr>
  </w:style>
  <w:style w:type="paragraph" w:styleId="Footer">
    <w:name w:val="footer"/>
    <w:basedOn w:val="Normal"/>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BodyTextFirstIndent">
    <w:name w:val="Body Text First Indent"/>
    <w:basedOn w:val="BodyText"/>
    <w:unhideWhenUsed/>
    <w:qFormat/>
    <w:pPr>
      <w:spacing w:afterLines="50" w:after="50" w:line="480" w:lineRule="auto"/>
      <w:ind w:firstLineChars="200" w:firstLine="20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customStyle="1" w:styleId="HeaderChar">
    <w:name w:val="Header Char"/>
    <w:link w:val="Header"/>
    <w:qFormat/>
    <w:rPr>
      <w:kern w:val="2"/>
      <w:sz w:val="18"/>
      <w:szCs w:val="18"/>
    </w:rPr>
  </w:style>
  <w:style w:type="character" w:customStyle="1" w:styleId="BalloonTextChar">
    <w:name w:val="Balloon Text Char"/>
    <w:link w:val="BalloonText"/>
    <w:qFormat/>
    <w:rPr>
      <w:kern w:val="2"/>
      <w:sz w:val="18"/>
      <w:szCs w:val="18"/>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rPr>
      <w:kern w:val="2"/>
      <w:sz w:val="21"/>
      <w:szCs w:val="24"/>
      <w:lang w:val="en-US"/>
    </w:rPr>
  </w:style>
  <w:style w:type="character" w:styleId="CommentReference">
    <w:name w:val="annotation reference"/>
    <w:basedOn w:val="DefaultParagraphFont"/>
    <w:rsid w:val="000136FE"/>
    <w:rPr>
      <w:sz w:val="16"/>
      <w:szCs w:val="16"/>
    </w:rPr>
  </w:style>
  <w:style w:type="paragraph" w:styleId="CommentText">
    <w:name w:val="annotation text"/>
    <w:basedOn w:val="Normal"/>
    <w:link w:val="CommentTextChar"/>
    <w:rsid w:val="000136FE"/>
    <w:rPr>
      <w:sz w:val="20"/>
      <w:szCs w:val="20"/>
    </w:rPr>
  </w:style>
  <w:style w:type="character" w:customStyle="1" w:styleId="CommentTextChar">
    <w:name w:val="Comment Text Char"/>
    <w:basedOn w:val="DefaultParagraphFont"/>
    <w:link w:val="CommentText"/>
    <w:rsid w:val="000136FE"/>
    <w:rPr>
      <w:kern w:val="2"/>
      <w:lang w:val="en-US"/>
    </w:rPr>
  </w:style>
  <w:style w:type="paragraph" w:styleId="CommentSubject">
    <w:name w:val="annotation subject"/>
    <w:basedOn w:val="CommentText"/>
    <w:next w:val="CommentText"/>
    <w:link w:val="CommentSubjectChar"/>
    <w:rsid w:val="000136FE"/>
    <w:rPr>
      <w:b/>
      <w:bCs/>
    </w:rPr>
  </w:style>
  <w:style w:type="character" w:customStyle="1" w:styleId="CommentSubjectChar">
    <w:name w:val="Comment Subject Char"/>
    <w:basedOn w:val="CommentTextChar"/>
    <w:link w:val="CommentSubject"/>
    <w:rsid w:val="000136FE"/>
    <w:rPr>
      <w:b/>
      <w:bCs/>
      <w:kern w:val="2"/>
      <w:lang w:val="en-US"/>
    </w:rPr>
  </w:style>
  <w:style w:type="paragraph" w:styleId="Revision">
    <w:name w:val="Revision"/>
    <w:hidden/>
    <w:uiPriority w:val="99"/>
    <w:semiHidden/>
    <w:rsid w:val="0070598B"/>
    <w:rPr>
      <w:kern w:val="2"/>
      <w:sz w:val="21"/>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412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45d207a-7468-4003-acef-e6681338b648">
      <UserInfo>
        <DisplayName/>
        <AccountId xsi:nil="true"/>
        <AccountType/>
      </UserInfo>
    </SharedWithUsers>
    <MediaLengthInSeconds xmlns="6b557971-4414-4118-ab23-a3de50fc0ddc" xsi:nil="true"/>
    <lcf76f155ced4ddcb4097134ff3c332f xmlns="6b557971-4414-4118-ab23-a3de50fc0ddc">
      <Terms xmlns="http://schemas.microsoft.com/office/infopath/2007/PartnerControls"/>
    </lcf76f155ced4ddcb4097134ff3c332f>
    <TaxCatchAll xmlns="e45d207a-7468-4003-acef-e6681338b6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860A4E3B81E441A379ECC504580F0C" ma:contentTypeVersion="17" ma:contentTypeDescription="Create a new document." ma:contentTypeScope="" ma:versionID="3791b276ab09809b8975649e7162eecd">
  <xsd:schema xmlns:xsd="http://www.w3.org/2001/XMLSchema" xmlns:xs="http://www.w3.org/2001/XMLSchema" xmlns:p="http://schemas.microsoft.com/office/2006/metadata/properties" xmlns:ns2="6b557971-4414-4118-ab23-a3de50fc0ddc" xmlns:ns3="e45d207a-7468-4003-acef-e6681338b648" targetNamespace="http://schemas.microsoft.com/office/2006/metadata/properties" ma:root="true" ma:fieldsID="f60985d90f30dc561ef6916a379b1a66" ns2:_="" ns3:_="">
    <xsd:import namespace="6b557971-4414-4118-ab23-a3de50fc0ddc"/>
    <xsd:import namespace="e45d207a-7468-4003-acef-e6681338b6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57971-4414-4118-ab23-a3de50fc0d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11449f-327d-4edd-9340-e34d02be6c6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5d207a-7468-4003-acef-e6681338b6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f9c6b8b-d525-4f39-8c67-5657626394de}" ma:internalName="TaxCatchAll" ma:showField="CatchAllData" ma:web="e45d207a-7468-4003-acef-e6681338b6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B49E2B-7E51-4DB0-99A3-6E6F1B01AF47}">
  <ds:schemaRefs>
    <ds:schemaRef ds:uri="http://schemas.microsoft.com/office/infopath/2007/PartnerControls"/>
    <ds:schemaRef ds:uri="http://schemas.openxmlformats.org/package/2006/metadata/core-properties"/>
    <ds:schemaRef ds:uri="http://www.w3.org/XML/1998/namespace"/>
    <ds:schemaRef ds:uri="http://purl.org/dc/dcmitype/"/>
    <ds:schemaRef ds:uri="http://purl.org/dc/elements/1.1/"/>
    <ds:schemaRef ds:uri="http://schemas.microsoft.com/office/2006/documentManagement/types"/>
    <ds:schemaRef ds:uri="http://purl.org/dc/terms/"/>
    <ds:schemaRef ds:uri="e45d207a-7468-4003-acef-e6681338b648"/>
    <ds:schemaRef ds:uri="6b557971-4414-4118-ab23-a3de50fc0ddc"/>
    <ds:schemaRef ds:uri="http://schemas.microsoft.com/office/2006/metadata/properties"/>
  </ds:schemaRefs>
</ds:datastoreItem>
</file>

<file path=customXml/itemProps2.xml><?xml version="1.0" encoding="utf-8"?>
<ds:datastoreItem xmlns:ds="http://schemas.openxmlformats.org/officeDocument/2006/customXml" ds:itemID="{B48412E8-0030-4693-91FE-650EF5401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57971-4414-4118-ab23-a3de50fc0ddc"/>
    <ds:schemaRef ds:uri="e45d207a-7468-4003-acef-e6681338b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0074FD-367C-4039-B52A-93F196B414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15</Pages>
  <Words>2780</Words>
  <Characters>8350</Characters>
  <Application>Microsoft Office Word</Application>
  <DocSecurity>0</DocSecurity>
  <Lines>69</Lines>
  <Paragraphs>22</Paragraphs>
  <ScaleCrop>false</ScaleCrop>
  <HeadingPairs>
    <vt:vector size="2" baseType="variant">
      <vt:variant>
        <vt:lpstr>Title</vt:lpstr>
      </vt:variant>
      <vt:variant>
        <vt:i4>1</vt:i4>
      </vt:variant>
    </vt:vector>
  </HeadingPairs>
  <TitlesOfParts>
    <vt:vector size="1" baseType="lpstr">
      <vt:lpstr>合同登记编号：</vt:lpstr>
    </vt:vector>
  </TitlesOfParts>
  <Company>kyc</Company>
  <LinksUpToDate>false</LinksUpToDate>
  <CharactersWithSpaces>11108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合同登记编号：</dc:title>
  <dc:creator>GTEC</dc:creator>
  <cp:lastModifiedBy>Michael LV 吕琦鹏</cp:lastModifiedBy>
  <cp:revision>36</cp:revision>
  <cp:lastPrinted>2018-12-24T09:35:00Z</cp:lastPrinted>
  <dcterms:created xsi:type="dcterms:W3CDTF">2023-03-30T03:04:00Z</dcterms:created>
  <dcterms:modified xsi:type="dcterms:W3CDTF">2024-10-11T01:06:00Z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xd_Signature">
    <vt:lpwstr/>
  </property>
  <property fmtid="{D5CDD505-2E9C-101B-9397-08002B2CF9AE}" pid="4" name="display_urn:schemas-microsoft-com:office:office#Editor">
    <vt:lpwstr>Michael LV 吕琦鹏</vt:lpwstr>
  </property>
  <property fmtid="{D5CDD505-2E9C-101B-9397-08002B2CF9AE}" pid="5" name="Order">
    <vt:lpwstr>37800.0000000000</vt:lpwstr>
  </property>
  <property fmtid="{D5CDD505-2E9C-101B-9397-08002B2CF9AE}" pid="6" name="xd_ProgID">
    <vt:lpwstr/>
  </property>
  <property fmtid="{D5CDD505-2E9C-101B-9397-08002B2CF9AE}" pid="7" name="SharedWithUsers">
    <vt:lpwstr/>
  </property>
  <property fmtid="{D5CDD505-2E9C-101B-9397-08002B2CF9AE}" pid="8" name="_ExtendedDescription">
    <vt:lpwstr/>
  </property>
  <property fmtid="{D5CDD505-2E9C-101B-9397-08002B2CF9AE}" pid="9" name="display_urn:schemas-microsoft-com:office:office#Author">
    <vt:lpwstr>Michael LV 吕琦鹏</vt:lpwstr>
  </property>
  <property fmtid="{D5CDD505-2E9C-101B-9397-08002B2CF9AE}" pid="10" name="ComplianceAssetId">
    <vt:lpwstr/>
  </property>
  <property fmtid="{D5CDD505-2E9C-101B-9397-08002B2CF9AE}" pid="11" name="TemplateUrl">
    <vt:lpwstr/>
  </property>
  <property fmtid="{D5CDD505-2E9C-101B-9397-08002B2CF9AE}" pid="12" name="ContentTypeId">
    <vt:lpwstr>0x0101008A860A4E3B81E441A379ECC504580F0C</vt:lpwstr>
  </property>
  <property fmtid="{D5CDD505-2E9C-101B-9397-08002B2CF9AE}" pid="13" name="TriggerFlowInfo">
    <vt:lpwstr/>
  </property>
  <property fmtid="{D5CDD505-2E9C-101B-9397-08002B2CF9AE}" pid="14" name="MediaLengthInSeconds">
    <vt:lpwstr/>
  </property>
  <property fmtid="{D5CDD505-2E9C-101B-9397-08002B2CF9AE}" pid="15" name="_dlc_DocId">
    <vt:lpwstr>EYQKJF6MWWUA-347277308-219142</vt:lpwstr>
  </property>
  <property fmtid="{D5CDD505-2E9C-101B-9397-08002B2CF9AE}" pid="16" name="_dlc_DocIdItemGuid">
    <vt:lpwstr>cc208b16-51d5-41cb-be16-00f274700abb</vt:lpwstr>
  </property>
  <property fmtid="{D5CDD505-2E9C-101B-9397-08002B2CF9AE}" pid="17" name="_dlc_DocIdUrl">
    <vt:lpwstr>https://technionchina.sharepoint.com/sites/Files/_layouts/15/DocIdRedir.aspx?ID=EYQKJF6MWWUA-347277308-219142, EYQKJF6MWWUA-347277308-219142</vt:lpwstr>
  </property>
  <property fmtid="{D5CDD505-2E9C-101B-9397-08002B2CF9AE}" pid="18" name="ICV">
    <vt:lpwstr>03E19F8E18DD4C57A0B7395346900F2E</vt:lpwstr>
  </property>
  <property fmtid="{D5CDD505-2E9C-101B-9397-08002B2CF9AE}" pid="19" name="MediaServiceImageTags">
    <vt:lpwstr/>
  </property>
</Properties>
</file>