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0" w:rsidRPr="00120FC0" w:rsidRDefault="00120FC0" w:rsidP="00120FC0">
      <w:pPr>
        <w:jc w:val="center"/>
        <w:rPr>
          <w:rFonts w:ascii="Times New Roman" w:hAnsi="Times New Roman" w:cs="Times New Roman"/>
          <w:b/>
          <w:sz w:val="22"/>
        </w:rPr>
      </w:pPr>
      <w:r w:rsidRPr="00120FC0">
        <w:rPr>
          <w:rFonts w:ascii="Times New Roman" w:hAnsi="Times New Roman" w:cs="Times New Roman"/>
          <w:b/>
          <w:sz w:val="22"/>
        </w:rPr>
        <w:t>List of Attachments for National "Thousand Talents Program" Application</w:t>
      </w:r>
    </w:p>
    <w:p w:rsidR="00120FC0" w:rsidRPr="00120FC0" w:rsidRDefault="00120FC0" w:rsidP="00120FC0">
      <w:pPr>
        <w:jc w:val="center"/>
        <w:rPr>
          <w:rFonts w:ascii="Times New Roman" w:hAnsi="Times New Roman" w:cs="Times New Roman"/>
          <w:b/>
          <w:sz w:val="22"/>
        </w:rPr>
      </w:pPr>
      <w:r w:rsidRPr="00120FC0">
        <w:rPr>
          <w:rFonts w:ascii="Times New Roman" w:hAnsi="Times New Roman" w:cs="Times New Roman"/>
          <w:b/>
          <w:sz w:val="22"/>
        </w:rPr>
        <w:t>(Foreign Experts Project)</w:t>
      </w:r>
    </w:p>
    <w:p w:rsidR="00120FC0" w:rsidRDefault="00120FC0" w:rsidP="00120FC0"/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The attachments for the application materials of the National “Thousand Talents Program” foreign experts project generally include: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1. A report on the application status of the national "Thousand Talents Program" foreign project in 2018 (written by a local foreign experts bureau);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2. A summary table of the status of applicants for the National “Thousand Talents Program” foreign experts project;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3, The brief information of overseas high-level talents;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 xml:space="preserve">4, Application form and attachments. 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Attachments generally include: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1 The copy of academic and degree certificates (with Chinese translation);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2 The copy of passport;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3 The copy of the work contract or intentional work agreement signed with the employer (must provide a copy of the bilingual intentional work contract signed by both parties and sealed by the Chinese side);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4 Proof materials for overseas working experience (with Chinese translation);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5 Copies or proof documents for major achievements (representative papers, patent certificates or product certificates) 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6 Proof materials for leading (participating in) major projects;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7 A copy of the award certificate;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5, Electronic version of the 2-inch blue passport photo;</w:t>
      </w: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</w:p>
    <w:p w:rsidR="00120FC0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6. The applicant's personal statement video</w:t>
      </w:r>
    </w:p>
    <w:p w:rsidR="00500791" w:rsidRPr="00120FC0" w:rsidRDefault="00120FC0" w:rsidP="00120FC0">
      <w:pPr>
        <w:rPr>
          <w:rFonts w:ascii="Times New Roman" w:hAnsi="Times New Roman" w:cs="Times New Roman"/>
          <w:sz w:val="22"/>
        </w:rPr>
      </w:pPr>
      <w:r w:rsidRPr="00120FC0">
        <w:rPr>
          <w:rFonts w:ascii="Times New Roman" w:hAnsi="Times New Roman" w:cs="Times New Roman"/>
          <w:sz w:val="22"/>
        </w:rPr>
        <w:t>The applicant's personal statement video data should meet the following requirements: The running time shall be about 5 minutes; the file format must be in "FLV" format; there should be Chinese subtitles. Applicants should focus on the concept of work in China, including work objectives, expected contributions, and so on.</w:t>
      </w:r>
    </w:p>
    <w:sectPr w:rsidR="00500791" w:rsidRPr="00120FC0" w:rsidSect="0050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FC0"/>
    <w:rsid w:val="00120FC0"/>
    <w:rsid w:val="0050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6DDF982A83F47B053ABB0D544952C" ma:contentTypeVersion="5" ma:contentTypeDescription="Create a new document." ma:contentTypeScope="" ma:versionID="d5b87993898c8cd07e7d50e135ac78e1">
  <xsd:schema xmlns:xsd="http://www.w3.org/2001/XMLSchema" xmlns:xs="http://www.w3.org/2001/XMLSchema" xmlns:p="http://schemas.microsoft.com/office/2006/metadata/properties" xmlns:ns2="eb9a734e-1f48-4066-80f1-ffce44e7266e" targetNamespace="http://schemas.microsoft.com/office/2006/metadata/properties" ma:root="true" ma:fieldsID="041bca7ec5472f3d9d0ed60135fbdf2e" ns2:_="">
    <xsd:import namespace="eb9a734e-1f48-4066-80f1-ffce44e7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7C305-98BB-430E-B3B3-84AC8DFC955A}"/>
</file>

<file path=customXml/itemProps2.xml><?xml version="1.0" encoding="utf-8"?>
<ds:datastoreItem xmlns:ds="http://schemas.openxmlformats.org/officeDocument/2006/customXml" ds:itemID="{59F35BA7-0D2A-44AC-919A-319BB6EADD86}"/>
</file>

<file path=customXml/itemProps3.xml><?xml version="1.0" encoding="utf-8"?>
<ds:datastoreItem xmlns:ds="http://schemas.openxmlformats.org/officeDocument/2006/customXml" ds:itemID="{FDE80156-80E0-4995-AD14-AA88CF418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2018-06-02T12:42:00Z</dcterms:created>
  <dcterms:modified xsi:type="dcterms:W3CDTF">2018-06-02T12:52:00Z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0x010100C506DDF982A83F47B053ABB0D544952C</vt:lpwstr>
  </property>
</Properties>
</file>