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2"/>
        </w:rPr>
      </w:pPr>
    </w:p>
    <w:p>
      <w:pPr>
        <w:spacing w:before="0"/>
        <w:ind w:left="2119" w:right="0" w:firstLine="0"/>
        <w:jc w:val="left"/>
        <w:rPr>
          <w:rFonts w:ascii="黑体" w:eastAsia="黑体" w:hint="eastAsia"/>
          <w:sz w:val="32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1030428</wp:posOffset>
            </wp:positionH>
            <wp:positionV relativeFrom="paragraph">
              <wp:posOffset>-146749</wp:posOffset>
            </wp:positionV>
            <wp:extent cx="845447" cy="85133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447" cy="85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2"/>
        </w:rPr>
        <w:t>广东以色列理工学院</w:t>
      </w:r>
    </w:p>
    <w:p>
      <w:pPr>
        <w:spacing w:before="38"/>
        <w:ind w:left="2119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Guangdong Technion-Israel Institute of Technology</w:t>
      </w:r>
    </w:p>
    <w:p>
      <w:pPr>
        <w:spacing w:line="374" w:lineRule="auto" w:before="56"/>
        <w:ind w:left="602" w:right="485" w:firstLine="0"/>
        <w:jc w:val="both"/>
        <w:rPr>
          <w:rFonts w:ascii="宋体" w:eastAsia="宋体" w:hint="eastAsia"/>
          <w:sz w:val="16"/>
        </w:rPr>
      </w:pPr>
      <w:r>
        <w:rPr/>
        <w:br w:type="column"/>
      </w:r>
      <w:r>
        <w:rPr>
          <w:rFonts w:ascii="宋体" w:eastAsia="宋体" w:hint="eastAsia"/>
          <w:sz w:val="16"/>
        </w:rPr>
        <w:t>中国广东汕头市大学路241号241 Da Xue Road, Shantou, Guangdong, China </w:t>
      </w:r>
    </w:p>
    <w:p>
      <w:pPr>
        <w:spacing w:line="376" w:lineRule="auto" w:before="1"/>
        <w:ind w:left="602" w:right="404" w:firstLine="0"/>
        <w:jc w:val="left"/>
        <w:rPr>
          <w:rFonts w:ascii="宋体" w:eastAsia="宋体" w:hint="eastAsia"/>
          <w:sz w:val="16"/>
        </w:rPr>
      </w:pPr>
      <w:r>
        <w:rPr/>
        <w:pict>
          <v:line style="position:absolute;mso-position-horizontal-relative:page;mso-position-vertical-relative:paragraph;z-index:251658240" from="408.630005pt,-47.450008pt" to="408.680005pt,31.899992pt" stroked="true" strokeweight=".75pt" strokecolor="#000000">
            <v:stroke dashstyle="solid"/>
            <w10:wrap type="none"/>
          </v:line>
        </w:pict>
      </w:r>
      <w:r>
        <w:rPr>
          <w:rFonts w:ascii="宋体" w:eastAsia="宋体" w:hint="eastAsia"/>
          <w:sz w:val="16"/>
        </w:rPr>
        <w:t>邮 编 Post Code: 515  063 </w:t>
      </w:r>
      <w:r>
        <w:rPr>
          <w:rFonts w:ascii="宋体" w:eastAsia="宋体" w:hint="eastAsia"/>
          <w:spacing w:val="-2"/>
          <w:sz w:val="16"/>
        </w:rPr>
        <w:t>电话 </w:t>
      </w:r>
      <w:r>
        <w:rPr>
          <w:rFonts w:ascii="宋体" w:eastAsia="宋体" w:hint="eastAsia"/>
          <w:sz w:val="16"/>
        </w:rPr>
        <w:t>Tel:</w:t>
      </w:r>
      <w:r>
        <w:rPr>
          <w:rFonts w:ascii="宋体" w:eastAsia="宋体" w:hint="eastAsia"/>
          <w:spacing w:val="-2"/>
          <w:sz w:val="16"/>
        </w:rPr>
        <w:t> </w:t>
      </w:r>
      <w:r>
        <w:rPr>
          <w:rFonts w:ascii="宋体" w:eastAsia="宋体" w:hint="eastAsia"/>
          <w:sz w:val="16"/>
        </w:rPr>
        <w:t>86-754-8807</w:t>
      </w:r>
      <w:r>
        <w:rPr>
          <w:rFonts w:ascii="宋体" w:eastAsia="宋体" w:hint="eastAsia"/>
          <w:spacing w:val="-3"/>
          <w:sz w:val="16"/>
        </w:rPr>
        <w:t> </w:t>
      </w:r>
      <w:r>
        <w:rPr>
          <w:rFonts w:ascii="宋体" w:eastAsia="宋体" w:hint="eastAsia"/>
          <w:sz w:val="16"/>
        </w:rPr>
        <w:t>7073 </w:t>
      </w:r>
    </w:p>
    <w:p>
      <w:pPr>
        <w:spacing w:after="0" w:line="376" w:lineRule="auto"/>
        <w:jc w:val="left"/>
        <w:rPr>
          <w:rFonts w:ascii="宋体" w:eastAsia="宋体" w:hint="eastAsia"/>
          <w:sz w:val="16"/>
        </w:rPr>
        <w:sectPr>
          <w:type w:val="continuous"/>
          <w:pgSz w:w="11910" w:h="16840"/>
          <w:pgMar w:top="560" w:bottom="280" w:left="1020" w:right="860"/>
          <w:cols w:num="2" w:equalWidth="0">
            <w:col w:w="6511" w:space="345"/>
            <w:col w:w="3174"/>
          </w:cols>
        </w:sectPr>
      </w:pPr>
    </w:p>
    <w:p>
      <w:pPr>
        <w:pStyle w:val="BodyText"/>
        <w:spacing w:before="11"/>
        <w:rPr>
          <w:rFonts w:ascii="宋体"/>
          <w:b w:val="0"/>
          <w:sz w:val="12"/>
        </w:rPr>
      </w:pPr>
    </w:p>
    <w:p>
      <w:pPr>
        <w:spacing w:before="45"/>
        <w:ind w:left="2891" w:right="3045" w:firstLine="0"/>
        <w:jc w:val="center"/>
        <w:rPr>
          <w:b/>
          <w:sz w:val="28"/>
        </w:rPr>
      </w:pPr>
      <w:r>
        <w:rPr>
          <w:b/>
          <w:sz w:val="28"/>
        </w:rPr>
        <w:t>Application Form for Grade Appeal</w:t>
      </w:r>
    </w:p>
    <w:p>
      <w:pPr>
        <w:pStyle w:val="BodyText"/>
        <w:spacing w:before="209" w:after="47"/>
        <w:ind w:left="398"/>
      </w:pPr>
      <w:r>
        <w:rPr/>
        <w:t>*This form must be sent from the student to the teacher within 5 days from receiving the grade.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2130"/>
        <w:gridCol w:w="992"/>
        <w:gridCol w:w="567"/>
        <w:gridCol w:w="1134"/>
        <w:gridCol w:w="140"/>
        <w:gridCol w:w="852"/>
        <w:gridCol w:w="1707"/>
      </w:tblGrid>
      <w:tr>
        <w:trPr>
          <w:trHeight w:val="484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107"/>
              <w:ind w:left="192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 ID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before="107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Student Name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138"/>
              <w:ind w:left="192" w:right="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Cohort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before="4"/>
              <w:ind w:left="147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</w:p>
          <w:p>
            <w:pPr>
              <w:pStyle w:val="TableParagraph"/>
              <w:spacing w:line="254" w:lineRule="exact"/>
              <w:ind w:left="147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/ Study Program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57"/>
              <w:ind w:left="192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Semester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before="57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Appeal Term A/B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133"/>
              <w:ind w:left="192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Appeal Course Code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line="268" w:lineRule="exact"/>
              <w:ind w:left="145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Appeal Course</w:t>
            </w:r>
          </w:p>
          <w:p>
            <w:pPr>
              <w:pStyle w:val="TableParagraph"/>
              <w:spacing w:line="249" w:lineRule="exact"/>
              <w:ind w:left="147" w:righ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54"/>
              <w:ind w:left="192" w:right="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Original Grade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before="54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Course Teacher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56"/>
              <w:ind w:left="192" w:right="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Student’s Signature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gridSpan w:val="3"/>
            <w:shd w:val="clear" w:color="auto" w:fill="D9D9D9"/>
          </w:tcPr>
          <w:p>
            <w:pPr>
              <w:pStyle w:val="TableParagraph"/>
              <w:spacing w:before="56"/>
              <w:ind w:left="355"/>
              <w:rPr>
                <w:b/>
                <w:sz w:val="22"/>
              </w:rPr>
            </w:pPr>
            <w:r>
              <w:rPr>
                <w:b/>
                <w:sz w:val="22"/>
              </w:rPr>
              <w:t>Appeal Date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9791" w:type="dxa"/>
            <w:gridSpan w:val="8"/>
            <w:shd w:val="clear" w:color="auto" w:fill="D9D9D9"/>
          </w:tcPr>
          <w:p>
            <w:pPr>
              <w:pStyle w:val="TableParagraph"/>
              <w:spacing w:before="66"/>
              <w:ind w:left="4602" w:right="44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Appeal</w:t>
            </w:r>
          </w:p>
        </w:tc>
      </w:tr>
      <w:tr>
        <w:trPr>
          <w:trHeight w:val="1149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tabs>
                <w:tab w:pos="1821" w:val="left" w:leader="none"/>
              </w:tabs>
              <w:spacing w:before="37"/>
              <w:ind w:left="131" w:right="127" w:firstLine="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b/>
                <w:sz w:val="22"/>
              </w:rPr>
              <w:t>Reason for the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appeal and grade of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question (if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available)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96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ind w:left="131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Reply to the appeal and decision on grade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tabs>
                <w:tab w:pos="1821" w:val="left" w:leader="none"/>
              </w:tabs>
              <w:ind w:left="131" w:right="127" w:firstLine="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b/>
                <w:sz w:val="22"/>
              </w:rPr>
              <w:t>Reason for the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appeal and grade of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question</w:t>
            </w:r>
          </w:p>
          <w:p>
            <w:pPr>
              <w:pStyle w:val="TableParagraph"/>
              <w:spacing w:line="249" w:lineRule="exact"/>
              <w:ind w:left="192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available)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4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4"/>
              <w:ind w:left="131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Reply to the appeal and decision on grade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6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tabs>
                <w:tab w:pos="1821" w:val="left" w:leader="none"/>
              </w:tabs>
              <w:spacing w:line="270" w:lineRule="atLeast" w:before="12"/>
              <w:ind w:left="131" w:right="127" w:firstLine="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b/>
                <w:sz w:val="22"/>
              </w:rPr>
              <w:t>Reason for the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appeal and grade of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question (if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available)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36"/>
              <w:ind w:left="131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Reply to the appeal and decision on grade</w:t>
            </w:r>
          </w:p>
        </w:tc>
        <w:tc>
          <w:tcPr>
            <w:tcW w:w="7522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40"/>
              <w:ind w:left="695" w:hanging="485"/>
              <w:rPr>
                <w:b/>
                <w:sz w:val="22"/>
              </w:rPr>
            </w:pPr>
            <w:r>
              <w:rPr>
                <w:b/>
                <w:sz w:val="22"/>
              </w:rPr>
              <w:t>Teacher’s Name and Signature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>
            <w:pPr>
              <w:pStyle w:val="TableParagraph"/>
              <w:spacing w:before="40"/>
              <w:ind w:left="257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Confirmed Final Grade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>
            <w:pPr>
              <w:pStyle w:val="TableParagraph"/>
              <w:spacing w:before="174"/>
              <w:ind w:left="27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321" w:lineRule="auto" w:before="45"/>
        <w:ind w:left="115" w:right="180"/>
      </w:pPr>
      <w:r>
        <w:rPr/>
        <w:t>Note: Teacher reply will be sent to the UG office and the student (if the grade is changed), or to the student only (if the grade is not changed), within 5 days from publishing the grade.</w:t>
      </w:r>
    </w:p>
    <w:p>
      <w:pPr>
        <w:spacing w:before="19"/>
        <w:ind w:left="398" w:right="0" w:firstLine="0"/>
        <w:jc w:val="left"/>
        <w:rPr>
          <w:sz w:val="20"/>
        </w:rPr>
      </w:pPr>
      <w:r>
        <w:rPr>
          <w:sz w:val="20"/>
        </w:rPr>
        <w:t>EFFECTIVE FROM AUGUST, 2024</w:t>
      </w:r>
    </w:p>
    <w:sectPr>
      <w:type w:val="continuous"/>
      <w:pgSz w:w="11910" w:h="16840"/>
      <w:pgMar w:top="56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title>广东以色列理工学院（筹）专用信纸模板</dc:title>
  <dcterms:created xsi:type="dcterms:W3CDTF">2024-08-19T02:11:13Z</dcterms:created>
  <dcterms:modified xsi:type="dcterms:W3CDTF">2024-08-19T02:11:13Z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</Properties>
</file>